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1244" w14:textId="6CE304F2" w:rsidR="00721532" w:rsidRPr="00A43CCD" w:rsidRDefault="00A43CCD" w:rsidP="00A43CC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3CCD">
        <w:rPr>
          <w:rFonts w:ascii="Arial" w:hAnsi="Arial" w:cs="Arial"/>
          <w:b/>
          <w:bCs/>
          <w:sz w:val="24"/>
          <w:szCs w:val="24"/>
        </w:rPr>
        <w:t>Central Washington University</w:t>
      </w:r>
    </w:p>
    <w:p w14:paraId="5C41BBA3" w14:textId="09A7DD71" w:rsidR="00A43CCD" w:rsidRPr="00A43CCD" w:rsidRDefault="00A43CCD" w:rsidP="00A43CC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3CCD">
        <w:rPr>
          <w:rFonts w:ascii="Arial" w:hAnsi="Arial" w:cs="Arial"/>
          <w:b/>
          <w:bCs/>
          <w:sz w:val="24"/>
          <w:szCs w:val="24"/>
        </w:rPr>
        <w:t>General Education Committee</w:t>
      </w:r>
    </w:p>
    <w:p w14:paraId="07E6E011" w14:textId="18FAC5B9" w:rsidR="00A43CCD" w:rsidRPr="00A43CCD" w:rsidRDefault="0F42AAED" w:rsidP="00A43CC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564AA7F9">
        <w:rPr>
          <w:rFonts w:ascii="Arial" w:hAnsi="Arial" w:cs="Arial"/>
          <w:b/>
          <w:bCs/>
          <w:sz w:val="24"/>
          <w:szCs w:val="24"/>
        </w:rPr>
        <w:t>March 3</w:t>
      </w:r>
      <w:r w:rsidR="00A43CCD" w:rsidRPr="564AA7F9">
        <w:rPr>
          <w:rFonts w:ascii="Arial" w:hAnsi="Arial" w:cs="Arial"/>
          <w:b/>
          <w:bCs/>
          <w:sz w:val="24"/>
          <w:szCs w:val="24"/>
        </w:rPr>
        <w:t>, 202</w:t>
      </w:r>
      <w:r w:rsidR="364A6722" w:rsidRPr="564AA7F9">
        <w:rPr>
          <w:rFonts w:ascii="Arial" w:hAnsi="Arial" w:cs="Arial"/>
          <w:b/>
          <w:bCs/>
          <w:sz w:val="24"/>
          <w:szCs w:val="24"/>
        </w:rPr>
        <w:t>5</w:t>
      </w:r>
    </w:p>
    <w:p w14:paraId="58EC02DB" w14:textId="3CB933DC" w:rsidR="21ED1F68" w:rsidRDefault="00B802BE" w:rsidP="0916C9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Meeting Minutes</w:t>
      </w:r>
    </w:p>
    <w:p w14:paraId="62203B2B" w14:textId="098AD703" w:rsidR="00A43CCD" w:rsidRDefault="00A43CCD" w:rsidP="00A43CCD">
      <w:pPr>
        <w:spacing w:after="0" w:line="240" w:lineRule="auto"/>
      </w:pPr>
    </w:p>
    <w:p w14:paraId="2E674144" w14:textId="4A3FA9DD" w:rsidR="00A43CCD" w:rsidRPr="00A43CCD" w:rsidRDefault="00A43CCD" w:rsidP="00A43C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C5E1F5" w14:textId="20DD9A34" w:rsidR="708A64B4" w:rsidRDefault="00A43CCD" w:rsidP="79FC9F0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79FC9F0D">
        <w:rPr>
          <w:rFonts w:ascii="Arial" w:hAnsi="Arial" w:cs="Arial"/>
          <w:sz w:val="24"/>
          <w:szCs w:val="24"/>
        </w:rPr>
        <w:t>Call to order</w:t>
      </w:r>
    </w:p>
    <w:p w14:paraId="670250A2" w14:textId="3F6A9CB0" w:rsidR="00524DE8" w:rsidRDefault="00524DE8" w:rsidP="79FC9F0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attendance: Janie </w:t>
      </w:r>
      <w:proofErr w:type="spellStart"/>
      <w:r>
        <w:rPr>
          <w:rFonts w:ascii="Arial" w:hAnsi="Arial" w:cs="Arial"/>
          <w:sz w:val="24"/>
          <w:szCs w:val="24"/>
        </w:rPr>
        <w:t>Zencak</w:t>
      </w:r>
      <w:proofErr w:type="spellEnd"/>
      <w:r>
        <w:rPr>
          <w:rFonts w:ascii="Arial" w:hAnsi="Arial" w:cs="Arial"/>
          <w:sz w:val="24"/>
          <w:szCs w:val="24"/>
        </w:rPr>
        <w:t xml:space="preserve">, John </w:t>
      </w:r>
      <w:proofErr w:type="spellStart"/>
      <w:r>
        <w:rPr>
          <w:rFonts w:ascii="Arial" w:hAnsi="Arial" w:cs="Arial"/>
          <w:sz w:val="24"/>
          <w:szCs w:val="24"/>
        </w:rPr>
        <w:t>Neurohr</w:t>
      </w:r>
      <w:proofErr w:type="spellEnd"/>
      <w:r>
        <w:rPr>
          <w:rFonts w:ascii="Arial" w:hAnsi="Arial" w:cs="Arial"/>
          <w:sz w:val="24"/>
          <w:szCs w:val="24"/>
        </w:rPr>
        <w:t xml:space="preserve">, James </w:t>
      </w:r>
      <w:proofErr w:type="spellStart"/>
      <w:r>
        <w:rPr>
          <w:rFonts w:ascii="Arial" w:hAnsi="Arial" w:cs="Arial"/>
          <w:sz w:val="24"/>
          <w:szCs w:val="24"/>
        </w:rPr>
        <w:t>Reddan</w:t>
      </w:r>
      <w:proofErr w:type="spellEnd"/>
      <w:r>
        <w:rPr>
          <w:rFonts w:ascii="Arial" w:hAnsi="Arial" w:cs="Arial"/>
          <w:sz w:val="24"/>
          <w:szCs w:val="24"/>
        </w:rPr>
        <w:t xml:space="preserve">, Brita Williams, </w:t>
      </w:r>
      <w:proofErr w:type="spellStart"/>
      <w:r>
        <w:rPr>
          <w:rFonts w:ascii="Arial" w:hAnsi="Arial" w:cs="Arial"/>
          <w:sz w:val="24"/>
          <w:szCs w:val="24"/>
        </w:rPr>
        <w:t>Jiyoun</w:t>
      </w:r>
      <w:proofErr w:type="spellEnd"/>
      <w:r>
        <w:rPr>
          <w:rFonts w:ascii="Arial" w:hAnsi="Arial" w:cs="Arial"/>
          <w:sz w:val="24"/>
          <w:szCs w:val="24"/>
        </w:rPr>
        <w:t xml:space="preserve"> Chung, Jason Irwin, David Zuckerman, Marty Blackson</w:t>
      </w:r>
    </w:p>
    <w:p w14:paraId="2EC97494" w14:textId="453C6B2B" w:rsidR="00524DE8" w:rsidRDefault="00524DE8" w:rsidP="00524DE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Absent: A.I. Ross</w:t>
      </w:r>
    </w:p>
    <w:p w14:paraId="1C191260" w14:textId="379FB305" w:rsidR="00524DE8" w:rsidRPr="00524DE8" w:rsidRDefault="00524DE8" w:rsidP="00524DE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Ex-Officio: Kate </w:t>
      </w:r>
      <w:proofErr w:type="spellStart"/>
      <w:r>
        <w:rPr>
          <w:rFonts w:ascii="Arial" w:hAnsi="Arial" w:cs="Arial"/>
          <w:sz w:val="24"/>
          <w:szCs w:val="24"/>
        </w:rPr>
        <w:t>Im</w:t>
      </w:r>
      <w:proofErr w:type="spellEnd"/>
      <w:r>
        <w:rPr>
          <w:rFonts w:ascii="Arial" w:hAnsi="Arial" w:cs="Arial"/>
          <w:sz w:val="24"/>
          <w:szCs w:val="24"/>
        </w:rPr>
        <w:t xml:space="preserve">, Yoshiko </w:t>
      </w:r>
      <w:proofErr w:type="spellStart"/>
      <w:r>
        <w:rPr>
          <w:rFonts w:ascii="Arial" w:hAnsi="Arial" w:cs="Arial"/>
          <w:sz w:val="24"/>
          <w:szCs w:val="24"/>
        </w:rPr>
        <w:t>Takahasi</w:t>
      </w:r>
      <w:proofErr w:type="spellEnd"/>
      <w:r>
        <w:rPr>
          <w:rFonts w:ascii="Arial" w:hAnsi="Arial" w:cs="Arial"/>
          <w:sz w:val="24"/>
          <w:szCs w:val="24"/>
        </w:rPr>
        <w:t xml:space="preserve">, Mike </w:t>
      </w:r>
      <w:proofErr w:type="spellStart"/>
      <w:r>
        <w:rPr>
          <w:rFonts w:ascii="Arial" w:hAnsi="Arial" w:cs="Arial"/>
          <w:sz w:val="24"/>
          <w:szCs w:val="24"/>
        </w:rPr>
        <w:t>Gimlin</w:t>
      </w:r>
      <w:proofErr w:type="spellEnd"/>
      <w:r>
        <w:rPr>
          <w:rFonts w:ascii="Arial" w:hAnsi="Arial" w:cs="Arial"/>
          <w:sz w:val="24"/>
          <w:szCs w:val="24"/>
        </w:rPr>
        <w:t>, Megan McConnel</w:t>
      </w:r>
    </w:p>
    <w:p w14:paraId="7D6919FC" w14:textId="0EB77F50" w:rsidR="00A43CCD" w:rsidRDefault="00A43CCD" w:rsidP="00A43C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934BE1" w14:textId="63AE71AD" w:rsidR="00202A01" w:rsidRDefault="4EDC6EB8" w:rsidP="00A43CC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64AA7F9">
        <w:rPr>
          <w:rFonts w:ascii="Arial" w:hAnsi="Arial" w:cs="Arial"/>
          <w:sz w:val="24"/>
          <w:szCs w:val="24"/>
        </w:rPr>
        <w:t xml:space="preserve">February </w:t>
      </w:r>
      <w:r w:rsidR="296BF22A" w:rsidRPr="564AA7F9">
        <w:rPr>
          <w:rFonts w:ascii="Arial" w:hAnsi="Arial" w:cs="Arial"/>
          <w:sz w:val="24"/>
          <w:szCs w:val="24"/>
        </w:rPr>
        <w:t>24</w:t>
      </w:r>
      <w:r w:rsidR="00A43CCD" w:rsidRPr="564AA7F9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A43CCD" w:rsidRPr="564AA7F9">
        <w:rPr>
          <w:rFonts w:ascii="Arial" w:hAnsi="Arial" w:cs="Arial"/>
          <w:sz w:val="24"/>
          <w:szCs w:val="24"/>
        </w:rPr>
        <w:t>202</w:t>
      </w:r>
      <w:r w:rsidR="1B0EBF5C" w:rsidRPr="564AA7F9">
        <w:rPr>
          <w:rFonts w:ascii="Arial" w:hAnsi="Arial" w:cs="Arial"/>
          <w:sz w:val="24"/>
          <w:szCs w:val="24"/>
        </w:rPr>
        <w:t>5</w:t>
      </w:r>
      <w:proofErr w:type="gramEnd"/>
      <w:r w:rsidR="00B802BE">
        <w:rPr>
          <w:rFonts w:ascii="Arial" w:hAnsi="Arial" w:cs="Arial"/>
          <w:sz w:val="24"/>
          <w:szCs w:val="24"/>
        </w:rPr>
        <w:t xml:space="preserve"> meeting minutes approval was moved by Marty Blackson, </w:t>
      </w:r>
      <w:proofErr w:type="spellStart"/>
      <w:r w:rsidR="00B802BE">
        <w:rPr>
          <w:rFonts w:ascii="Arial" w:hAnsi="Arial" w:cs="Arial"/>
          <w:sz w:val="24"/>
          <w:szCs w:val="24"/>
        </w:rPr>
        <w:t>Jiyoun</w:t>
      </w:r>
      <w:proofErr w:type="spellEnd"/>
      <w:r w:rsidR="00B802BE">
        <w:rPr>
          <w:rFonts w:ascii="Arial" w:hAnsi="Arial" w:cs="Arial"/>
          <w:sz w:val="24"/>
          <w:szCs w:val="24"/>
        </w:rPr>
        <w:t xml:space="preserve"> Chung Seconded. Approved.</w:t>
      </w:r>
    </w:p>
    <w:p w14:paraId="27CC2480" w14:textId="77777777" w:rsidR="00202A01" w:rsidRDefault="00202A01" w:rsidP="00202A0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CE57212" w14:textId="77777777" w:rsidR="00B802BE" w:rsidRDefault="003559D6" w:rsidP="4906E79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64AA7F9">
        <w:rPr>
          <w:rFonts w:ascii="Arial" w:hAnsi="Arial" w:cs="Arial"/>
          <w:sz w:val="24"/>
          <w:szCs w:val="24"/>
        </w:rPr>
        <w:t>Chair report</w:t>
      </w:r>
      <w:r w:rsidR="00B802BE">
        <w:rPr>
          <w:rFonts w:ascii="Arial" w:hAnsi="Arial" w:cs="Arial"/>
          <w:sz w:val="24"/>
          <w:szCs w:val="24"/>
        </w:rPr>
        <w:t xml:space="preserve"> – John explained the Gen Ed charges to new members. </w:t>
      </w:r>
    </w:p>
    <w:p w14:paraId="495602E4" w14:textId="77777777" w:rsidR="00B802BE" w:rsidRPr="00B802BE" w:rsidRDefault="00B802BE" w:rsidP="00B802BE">
      <w:pPr>
        <w:pStyle w:val="ListParagraph"/>
        <w:rPr>
          <w:rFonts w:ascii="Arial" w:hAnsi="Arial" w:cs="Arial"/>
          <w:sz w:val="24"/>
          <w:szCs w:val="24"/>
        </w:rPr>
      </w:pPr>
    </w:p>
    <w:p w14:paraId="4EB03295" w14:textId="35C7611D" w:rsidR="1C1AEC99" w:rsidRDefault="00B802BE" w:rsidP="00B802BE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trying to work to make goals assessable. Faculty Senate will vote on these Wednesday, and John will represent the Gen Ed Committee there.</w:t>
      </w:r>
    </w:p>
    <w:p w14:paraId="0AF82892" w14:textId="59620E3E" w:rsidR="08F100B7" w:rsidRPr="00524DE8" w:rsidRDefault="08F100B7" w:rsidP="00524D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1F0208" w14:textId="7DA766FD" w:rsidR="7180234F" w:rsidRDefault="7180234F" w:rsidP="08F100B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64AA7F9">
        <w:rPr>
          <w:rFonts w:ascii="Arial" w:hAnsi="Arial" w:cs="Arial"/>
          <w:sz w:val="24"/>
          <w:szCs w:val="24"/>
        </w:rPr>
        <w:t>Petition</w:t>
      </w:r>
      <w:r w:rsidR="287567BE" w:rsidRPr="564AA7F9">
        <w:rPr>
          <w:rFonts w:ascii="Arial" w:hAnsi="Arial" w:cs="Arial"/>
          <w:sz w:val="24"/>
          <w:szCs w:val="24"/>
        </w:rPr>
        <w:t>s</w:t>
      </w:r>
      <w:r w:rsidR="00B802BE">
        <w:rPr>
          <w:rFonts w:ascii="Arial" w:hAnsi="Arial" w:cs="Arial"/>
          <w:sz w:val="24"/>
          <w:szCs w:val="24"/>
        </w:rPr>
        <w:t xml:space="preserve"> - None</w:t>
      </w:r>
    </w:p>
    <w:p w14:paraId="5B419EB2" w14:textId="62EE1E27" w:rsidR="428DFAA7" w:rsidRDefault="428DFAA7" w:rsidP="428DFAA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AB69C89" w14:textId="54C19A9D" w:rsidR="7EF86F48" w:rsidRDefault="7EF86F48" w:rsidP="428DFAA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428DFAA7">
        <w:rPr>
          <w:rFonts w:ascii="Arial" w:hAnsi="Arial" w:cs="Arial"/>
          <w:sz w:val="24"/>
          <w:szCs w:val="24"/>
        </w:rPr>
        <w:t>Course Articulations</w:t>
      </w:r>
      <w:r w:rsidR="00B802BE">
        <w:rPr>
          <w:rFonts w:ascii="Arial" w:hAnsi="Arial" w:cs="Arial"/>
          <w:sz w:val="24"/>
          <w:szCs w:val="24"/>
        </w:rPr>
        <w:t xml:space="preserve"> – one common course (YVC presented, taught at 9 schools) is in the pipeline, but nothing to review today.</w:t>
      </w:r>
    </w:p>
    <w:p w14:paraId="404F9CC5" w14:textId="4240F5B7" w:rsidR="428DFAA7" w:rsidRDefault="428DFAA7" w:rsidP="428DFAA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A004CE5" w14:textId="4DAFA52B" w:rsidR="7EF86F48" w:rsidRDefault="7EF86F48" w:rsidP="428DFAA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64AA7F9">
        <w:rPr>
          <w:rFonts w:ascii="Arial" w:hAnsi="Arial" w:cs="Arial"/>
          <w:sz w:val="24"/>
          <w:szCs w:val="24"/>
        </w:rPr>
        <w:t xml:space="preserve">Discussion: </w:t>
      </w:r>
      <w:r w:rsidR="5AFC64A1" w:rsidRPr="564AA7F9">
        <w:rPr>
          <w:rFonts w:ascii="Arial" w:hAnsi="Arial" w:cs="Arial"/>
          <w:sz w:val="24"/>
          <w:szCs w:val="24"/>
        </w:rPr>
        <w:t>Application of r</w:t>
      </w:r>
      <w:r w:rsidRPr="564AA7F9">
        <w:rPr>
          <w:rFonts w:ascii="Arial" w:hAnsi="Arial" w:cs="Arial"/>
          <w:sz w:val="24"/>
          <w:szCs w:val="24"/>
        </w:rPr>
        <w:t xml:space="preserve">etroactive </w:t>
      </w:r>
      <w:r w:rsidR="06A36BDD" w:rsidRPr="564AA7F9">
        <w:rPr>
          <w:rFonts w:ascii="Arial" w:hAnsi="Arial" w:cs="Arial"/>
          <w:sz w:val="24"/>
          <w:szCs w:val="24"/>
        </w:rPr>
        <w:t xml:space="preserve">changes </w:t>
      </w:r>
      <w:r w:rsidR="00B802BE">
        <w:rPr>
          <w:rFonts w:ascii="Arial" w:hAnsi="Arial" w:cs="Arial"/>
          <w:sz w:val="24"/>
          <w:szCs w:val="24"/>
        </w:rPr>
        <w:t>to</w:t>
      </w:r>
      <w:r w:rsidRPr="564AA7F9">
        <w:rPr>
          <w:rFonts w:ascii="Arial" w:hAnsi="Arial" w:cs="Arial"/>
          <w:sz w:val="24"/>
          <w:szCs w:val="24"/>
        </w:rPr>
        <w:t xml:space="preserve"> Themes (Pathways) </w:t>
      </w:r>
      <w:r w:rsidR="57559F0A" w:rsidRPr="564AA7F9">
        <w:rPr>
          <w:rFonts w:ascii="Arial" w:hAnsi="Arial" w:cs="Arial"/>
          <w:sz w:val="24"/>
          <w:szCs w:val="24"/>
        </w:rPr>
        <w:t>on students in the previous iteration</w:t>
      </w:r>
      <w:r w:rsidR="00B802BE">
        <w:rPr>
          <w:rFonts w:ascii="Arial" w:hAnsi="Arial" w:cs="Arial"/>
          <w:sz w:val="24"/>
          <w:szCs w:val="24"/>
        </w:rPr>
        <w:t xml:space="preserve"> requires more discussion. How can we help students in transition?</w:t>
      </w:r>
    </w:p>
    <w:p w14:paraId="0C46A128" w14:textId="77777777" w:rsidR="00B802BE" w:rsidRPr="00B802BE" w:rsidRDefault="00B802BE" w:rsidP="00B802BE">
      <w:pPr>
        <w:pStyle w:val="ListParagraph"/>
        <w:rPr>
          <w:rFonts w:ascii="Arial" w:hAnsi="Arial" w:cs="Arial"/>
          <w:sz w:val="24"/>
          <w:szCs w:val="24"/>
        </w:rPr>
      </w:pPr>
    </w:p>
    <w:p w14:paraId="16DF36D1" w14:textId="472D7A38" w:rsidR="00B802BE" w:rsidRDefault="00B802BE" w:rsidP="00B802BE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could do substitutions (more onerous for us) or have them exit the old system and enter the new system as</w:t>
      </w:r>
      <w:r w:rsidR="00524DE8">
        <w:rPr>
          <w:rFonts w:ascii="Arial" w:hAnsi="Arial" w:cs="Arial"/>
          <w:sz w:val="24"/>
          <w:szCs w:val="24"/>
        </w:rPr>
        <w:t xml:space="preserve"> a new student. The new system would be easier on the students.</w:t>
      </w:r>
    </w:p>
    <w:p w14:paraId="16E5744E" w14:textId="429F63D5" w:rsidR="00524DE8" w:rsidRDefault="00524DE8" w:rsidP="00B802BE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changes were made retroactively in the past. We can do that, but it would affect students that have already graduated. IS says it is not a good idea to make it automatically retroactive.</w:t>
      </w:r>
    </w:p>
    <w:p w14:paraId="776B06AB" w14:textId="1B427603" w:rsidR="00524DE8" w:rsidRDefault="00524DE8" w:rsidP="00524DE8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Janie </w:t>
      </w:r>
      <w:proofErr w:type="spellStart"/>
      <w:r>
        <w:rPr>
          <w:rFonts w:ascii="Arial" w:hAnsi="Arial" w:cs="Arial"/>
          <w:sz w:val="24"/>
          <w:szCs w:val="24"/>
        </w:rPr>
        <w:t>Zencak</w:t>
      </w:r>
      <w:proofErr w:type="spellEnd"/>
      <w:r>
        <w:rPr>
          <w:rFonts w:ascii="Arial" w:hAnsi="Arial" w:cs="Arial"/>
          <w:sz w:val="24"/>
          <w:szCs w:val="24"/>
        </w:rPr>
        <w:t xml:space="preserve"> moved that we do not make this retroactive, Brita Williams seconded. Motion passed.</w:t>
      </w:r>
    </w:p>
    <w:p w14:paraId="7E74ED12" w14:textId="59F0C80C" w:rsidR="49FB9E35" w:rsidRDefault="49FB9E35" w:rsidP="49FB9E3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036E0B1" w14:textId="3567D209" w:rsidR="0C0A1C54" w:rsidRDefault="2891463C" w:rsidP="0916C96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8F100B7">
        <w:rPr>
          <w:rFonts w:ascii="Arial" w:hAnsi="Arial" w:cs="Arial"/>
          <w:sz w:val="24"/>
          <w:szCs w:val="24"/>
        </w:rPr>
        <w:t>New EC Charges</w:t>
      </w:r>
    </w:p>
    <w:p w14:paraId="5452F499" w14:textId="36A39D16" w:rsidR="2891463C" w:rsidRDefault="403CAEC8" w:rsidP="49FB9E35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8D00B19">
        <w:rPr>
          <w:rFonts w:ascii="Arial" w:hAnsi="Arial" w:cs="Arial"/>
          <w:sz w:val="24"/>
          <w:szCs w:val="24"/>
        </w:rPr>
        <w:t>P</w:t>
      </w:r>
      <w:r w:rsidR="2891463C" w:rsidRPr="68D00B19">
        <w:rPr>
          <w:rFonts w:ascii="Arial" w:hAnsi="Arial" w:cs="Arial"/>
          <w:sz w:val="24"/>
          <w:szCs w:val="24"/>
        </w:rPr>
        <w:t>a</w:t>
      </w:r>
      <w:r w:rsidR="5127AC9D" w:rsidRPr="68D00B19">
        <w:rPr>
          <w:rFonts w:ascii="Arial" w:hAnsi="Arial" w:cs="Arial"/>
          <w:sz w:val="24"/>
          <w:szCs w:val="24"/>
        </w:rPr>
        <w:t>d</w:t>
      </w:r>
      <w:r w:rsidR="2891463C" w:rsidRPr="68D00B19">
        <w:rPr>
          <w:rFonts w:ascii="Arial" w:hAnsi="Arial" w:cs="Arial"/>
          <w:sz w:val="24"/>
          <w:szCs w:val="24"/>
        </w:rPr>
        <w:t>stone</w:t>
      </w:r>
      <w:r w:rsidR="536D2137" w:rsidRPr="68D00B19">
        <w:rPr>
          <w:rFonts w:ascii="Arial" w:hAnsi="Arial" w:cs="Arial"/>
          <w:sz w:val="24"/>
          <w:szCs w:val="24"/>
        </w:rPr>
        <w:t xml:space="preserve"> 184</w:t>
      </w:r>
    </w:p>
    <w:p w14:paraId="62E986C0" w14:textId="57D65517" w:rsidR="47DA3A75" w:rsidRDefault="4611CFAD" w:rsidP="428DFAA7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8F100B7">
        <w:rPr>
          <w:rFonts w:ascii="Arial" w:hAnsi="Arial" w:cs="Arial"/>
          <w:sz w:val="24"/>
          <w:szCs w:val="24"/>
        </w:rPr>
        <w:t>Continue</w:t>
      </w:r>
      <w:r w:rsidR="00733854">
        <w:rPr>
          <w:rFonts w:ascii="Arial" w:hAnsi="Arial" w:cs="Arial"/>
          <w:sz w:val="24"/>
          <w:szCs w:val="24"/>
        </w:rPr>
        <w:t>d</w:t>
      </w:r>
      <w:r w:rsidRPr="08F100B7">
        <w:rPr>
          <w:rFonts w:ascii="Arial" w:hAnsi="Arial" w:cs="Arial"/>
          <w:sz w:val="24"/>
          <w:szCs w:val="24"/>
        </w:rPr>
        <w:t xml:space="preserve"> discussion</w:t>
      </w:r>
      <w:r w:rsidR="00733854">
        <w:rPr>
          <w:rFonts w:ascii="Arial" w:hAnsi="Arial" w:cs="Arial"/>
          <w:sz w:val="24"/>
          <w:szCs w:val="24"/>
        </w:rPr>
        <w:t xml:space="preserve"> based on last meeting minutes.</w:t>
      </w:r>
    </w:p>
    <w:p w14:paraId="7D6B0523" w14:textId="2451751B" w:rsidR="00733854" w:rsidRDefault="00733854" w:rsidP="428DFAA7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A.I. Ross shared some additional information by email.</w:t>
      </w:r>
    </w:p>
    <w:p w14:paraId="622A1C2B" w14:textId="7DA5B47D" w:rsidR="00733854" w:rsidRDefault="00F0231B" w:rsidP="428DFAA7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about UNIV 101 and XXX184 classes and how they benefit the students. UNIV 101 in Aviation usually 70, Music usually 70, Education Usually 50, rest usually 35ish.</w:t>
      </w:r>
    </w:p>
    <w:p w14:paraId="00615CD4" w14:textId="0203F688" w:rsidR="003F15C4" w:rsidRDefault="003F15C4" w:rsidP="428DFAA7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Began letter of response to EC.</w:t>
      </w:r>
    </w:p>
    <w:p w14:paraId="688C54CD" w14:textId="35F5C90B" w:rsidR="003F15C4" w:rsidRDefault="003F15C4" w:rsidP="428DFAA7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that we did not receive the requested data, and we do not have student feedback. This is a difficult discussion due to enrollment caps, budget cuts, etc.</w:t>
      </w:r>
      <w:r w:rsidR="00F63619">
        <w:rPr>
          <w:rFonts w:ascii="Arial" w:hAnsi="Arial" w:cs="Arial"/>
          <w:sz w:val="24"/>
          <w:szCs w:val="24"/>
        </w:rPr>
        <w:t xml:space="preserve"> Many departments have cut 184s because of budget, not because of interest or results.</w:t>
      </w:r>
    </w:p>
    <w:p w14:paraId="18832AD4" w14:textId="429AFA94" w:rsidR="00F63619" w:rsidRDefault="009A5166" w:rsidP="428DFAA7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document is shared with all members of the committee so we can all put in our input.</w:t>
      </w:r>
    </w:p>
    <w:p w14:paraId="5FB13F64" w14:textId="6F8D278A" w:rsidR="009A5166" w:rsidRDefault="009A5166" w:rsidP="009A516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meet again first Monday of Spring Quarter.</w:t>
      </w:r>
    </w:p>
    <w:p w14:paraId="0DED4FE6" w14:textId="6755C127" w:rsidR="00961188" w:rsidRPr="009A5166" w:rsidRDefault="00961188" w:rsidP="009A5166">
      <w:pPr>
        <w:pStyle w:val="ListParagraph"/>
        <w:spacing w:after="0" w:line="240" w:lineRule="auto"/>
        <w:rPr>
          <w:rFonts w:ascii="Arial" w:hAnsi="Arial" w:cs="Arial"/>
          <w:strike/>
          <w:sz w:val="24"/>
          <w:szCs w:val="24"/>
        </w:rPr>
      </w:pPr>
    </w:p>
    <w:p w14:paraId="19CB6974" w14:textId="471BD50D" w:rsidR="5D643C92" w:rsidRPr="009A5166" w:rsidRDefault="00961188" w:rsidP="5D643C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</w:t>
      </w:r>
    </w:p>
    <w:p w14:paraId="0258006D" w14:textId="77777777" w:rsidR="00820881" w:rsidRDefault="00820881" w:rsidP="0096118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20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85360"/>
    <w:multiLevelType w:val="hybridMultilevel"/>
    <w:tmpl w:val="8324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E21BF"/>
    <w:multiLevelType w:val="hybridMultilevel"/>
    <w:tmpl w:val="7B62EF26"/>
    <w:lvl w:ilvl="0" w:tplc="4B2C5B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B96BA1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49ADE6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78CEE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A342D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7120A5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B692C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4CCEEC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D280C6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3566085">
    <w:abstractNumId w:val="1"/>
  </w:num>
  <w:num w:numId="2" w16cid:durableId="48516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C6874"/>
    <w:rsid w:val="00192639"/>
    <w:rsid w:val="001B1A84"/>
    <w:rsid w:val="001F5B2A"/>
    <w:rsid w:val="00202A01"/>
    <w:rsid w:val="002042E3"/>
    <w:rsid w:val="002216CE"/>
    <w:rsid w:val="002646BE"/>
    <w:rsid w:val="002944ED"/>
    <w:rsid w:val="002C0934"/>
    <w:rsid w:val="002E1B3C"/>
    <w:rsid w:val="003559D6"/>
    <w:rsid w:val="00366FD0"/>
    <w:rsid w:val="00395112"/>
    <w:rsid w:val="003F15C4"/>
    <w:rsid w:val="0045771F"/>
    <w:rsid w:val="00486033"/>
    <w:rsid w:val="00495121"/>
    <w:rsid w:val="004F3876"/>
    <w:rsid w:val="00524DE8"/>
    <w:rsid w:val="0053279C"/>
    <w:rsid w:val="00566A9E"/>
    <w:rsid w:val="00603827"/>
    <w:rsid w:val="00624D1D"/>
    <w:rsid w:val="00680A07"/>
    <w:rsid w:val="006866FC"/>
    <w:rsid w:val="006C2EDC"/>
    <w:rsid w:val="006D0C0C"/>
    <w:rsid w:val="00703988"/>
    <w:rsid w:val="00721532"/>
    <w:rsid w:val="00733854"/>
    <w:rsid w:val="00785081"/>
    <w:rsid w:val="00794B93"/>
    <w:rsid w:val="00812593"/>
    <w:rsid w:val="00820881"/>
    <w:rsid w:val="008365DA"/>
    <w:rsid w:val="0084459B"/>
    <w:rsid w:val="008F6247"/>
    <w:rsid w:val="00930D86"/>
    <w:rsid w:val="00956AB8"/>
    <w:rsid w:val="00960290"/>
    <w:rsid w:val="00961188"/>
    <w:rsid w:val="00974E16"/>
    <w:rsid w:val="009A5166"/>
    <w:rsid w:val="00A22668"/>
    <w:rsid w:val="00A43CCD"/>
    <w:rsid w:val="00AB3DD4"/>
    <w:rsid w:val="00AB722C"/>
    <w:rsid w:val="00AD39C1"/>
    <w:rsid w:val="00B4235C"/>
    <w:rsid w:val="00B67DDF"/>
    <w:rsid w:val="00B802BE"/>
    <w:rsid w:val="00BA6650"/>
    <w:rsid w:val="00BC496A"/>
    <w:rsid w:val="00CA464C"/>
    <w:rsid w:val="00CD0DA3"/>
    <w:rsid w:val="00D63D89"/>
    <w:rsid w:val="00D82898"/>
    <w:rsid w:val="00D8506A"/>
    <w:rsid w:val="00D9316C"/>
    <w:rsid w:val="00DD68EC"/>
    <w:rsid w:val="00DE3304"/>
    <w:rsid w:val="00E0596D"/>
    <w:rsid w:val="00E531FD"/>
    <w:rsid w:val="00F0231B"/>
    <w:rsid w:val="00F039ED"/>
    <w:rsid w:val="00F51C02"/>
    <w:rsid w:val="00F63619"/>
    <w:rsid w:val="00FE48BF"/>
    <w:rsid w:val="010E114B"/>
    <w:rsid w:val="017344E1"/>
    <w:rsid w:val="03A726FB"/>
    <w:rsid w:val="04937D20"/>
    <w:rsid w:val="04E0695B"/>
    <w:rsid w:val="06A36BDD"/>
    <w:rsid w:val="06CC110B"/>
    <w:rsid w:val="07298CAC"/>
    <w:rsid w:val="075EB98C"/>
    <w:rsid w:val="07C255F7"/>
    <w:rsid w:val="08F100B7"/>
    <w:rsid w:val="0916C969"/>
    <w:rsid w:val="0A953108"/>
    <w:rsid w:val="0B76331D"/>
    <w:rsid w:val="0BECEA1B"/>
    <w:rsid w:val="0C0A1C54"/>
    <w:rsid w:val="0C0F8906"/>
    <w:rsid w:val="0C5DBEBB"/>
    <w:rsid w:val="0CCECB6A"/>
    <w:rsid w:val="0DA83667"/>
    <w:rsid w:val="0E5C495A"/>
    <w:rsid w:val="0F42AAED"/>
    <w:rsid w:val="12D15BEE"/>
    <w:rsid w:val="13BB873B"/>
    <w:rsid w:val="141EB5A5"/>
    <w:rsid w:val="145B8E85"/>
    <w:rsid w:val="151E5027"/>
    <w:rsid w:val="16493F83"/>
    <w:rsid w:val="17513185"/>
    <w:rsid w:val="190AAD35"/>
    <w:rsid w:val="194977E4"/>
    <w:rsid w:val="1AFDA3A9"/>
    <w:rsid w:val="1B0EBF5C"/>
    <w:rsid w:val="1B1A597A"/>
    <w:rsid w:val="1C1AEC99"/>
    <w:rsid w:val="1E00FB84"/>
    <w:rsid w:val="20B4DFE9"/>
    <w:rsid w:val="21D48779"/>
    <w:rsid w:val="21E5BE88"/>
    <w:rsid w:val="21ED1F68"/>
    <w:rsid w:val="23112B34"/>
    <w:rsid w:val="24CF258E"/>
    <w:rsid w:val="24F45752"/>
    <w:rsid w:val="26281581"/>
    <w:rsid w:val="264854B8"/>
    <w:rsid w:val="269075E1"/>
    <w:rsid w:val="26E44E35"/>
    <w:rsid w:val="2727DF53"/>
    <w:rsid w:val="287567BE"/>
    <w:rsid w:val="2891463C"/>
    <w:rsid w:val="28BB940B"/>
    <w:rsid w:val="28DB4831"/>
    <w:rsid w:val="296BF22A"/>
    <w:rsid w:val="29E6343E"/>
    <w:rsid w:val="2A97E354"/>
    <w:rsid w:val="2AA48926"/>
    <w:rsid w:val="2B630A77"/>
    <w:rsid w:val="2D2FEBB6"/>
    <w:rsid w:val="2D65CAC8"/>
    <w:rsid w:val="2DEA094F"/>
    <w:rsid w:val="2E19B1D2"/>
    <w:rsid w:val="2EAD90D7"/>
    <w:rsid w:val="2F69C296"/>
    <w:rsid w:val="3007A12A"/>
    <w:rsid w:val="30568C4D"/>
    <w:rsid w:val="364A6722"/>
    <w:rsid w:val="3656387C"/>
    <w:rsid w:val="374DE97D"/>
    <w:rsid w:val="3883F269"/>
    <w:rsid w:val="38AE5211"/>
    <w:rsid w:val="393B9549"/>
    <w:rsid w:val="3AB089C7"/>
    <w:rsid w:val="403CAEC8"/>
    <w:rsid w:val="40DDEEB6"/>
    <w:rsid w:val="428DFAA7"/>
    <w:rsid w:val="43F3A7C8"/>
    <w:rsid w:val="4581322F"/>
    <w:rsid w:val="45D0AB44"/>
    <w:rsid w:val="4611CFAD"/>
    <w:rsid w:val="463B9B00"/>
    <w:rsid w:val="4754C3CC"/>
    <w:rsid w:val="47D642D9"/>
    <w:rsid w:val="47DA3A75"/>
    <w:rsid w:val="4906E791"/>
    <w:rsid w:val="490F6DAB"/>
    <w:rsid w:val="49FB9E35"/>
    <w:rsid w:val="4B665745"/>
    <w:rsid w:val="4BD457B8"/>
    <w:rsid w:val="4EDC6EB8"/>
    <w:rsid w:val="4EDD34F7"/>
    <w:rsid w:val="500725C5"/>
    <w:rsid w:val="5127AC9D"/>
    <w:rsid w:val="536D2137"/>
    <w:rsid w:val="564AA7F9"/>
    <w:rsid w:val="57559F0A"/>
    <w:rsid w:val="580039C1"/>
    <w:rsid w:val="59144ED3"/>
    <w:rsid w:val="5AAAD536"/>
    <w:rsid w:val="5AFC64A1"/>
    <w:rsid w:val="5BE30A8D"/>
    <w:rsid w:val="5C7BFC53"/>
    <w:rsid w:val="5CF8BA99"/>
    <w:rsid w:val="5D643C92"/>
    <w:rsid w:val="5E475C24"/>
    <w:rsid w:val="60468ECB"/>
    <w:rsid w:val="6256B719"/>
    <w:rsid w:val="657D3FC6"/>
    <w:rsid w:val="674ECD52"/>
    <w:rsid w:val="67908E87"/>
    <w:rsid w:val="68D00B19"/>
    <w:rsid w:val="68DA8A21"/>
    <w:rsid w:val="6A217E8D"/>
    <w:rsid w:val="6A94721A"/>
    <w:rsid w:val="6AE2A179"/>
    <w:rsid w:val="6D4D1606"/>
    <w:rsid w:val="6EE5944D"/>
    <w:rsid w:val="6FBEB6CC"/>
    <w:rsid w:val="708A64B4"/>
    <w:rsid w:val="7180234F"/>
    <w:rsid w:val="728F1F5D"/>
    <w:rsid w:val="76E0992F"/>
    <w:rsid w:val="79FC9F0D"/>
    <w:rsid w:val="7A34C7E8"/>
    <w:rsid w:val="7B7395FC"/>
    <w:rsid w:val="7C7C1099"/>
    <w:rsid w:val="7EC908CA"/>
    <w:rsid w:val="7EF56F13"/>
    <w:rsid w:val="7EF8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8409D"/>
  <w15:chartTrackingRefBased/>
  <w15:docId w15:val="{E47E7D1C-3661-4167-8ED6-AF57A0D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7e7df2e7883dae8d44751ce88d51c7b1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1c91bd7a786839d3d4b8dee7bd1c03c9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16D573-B1FC-412A-9423-852259E58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8b5b3-cd95-4c52-a26e-25a0723d3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EAC697-F6CF-4AD8-8234-24C5B7C32F25}">
  <ds:schemaRefs>
    <ds:schemaRef ds:uri="http://schemas.microsoft.com/office/2006/metadata/properties"/>
    <ds:schemaRef ds:uri="http://schemas.microsoft.com/office/infopath/2007/PartnerControls"/>
    <ds:schemaRef ds:uri="801a51f5-af33-4036-a06c-daf253b1c971"/>
  </ds:schemaRefs>
</ds:datastoreItem>
</file>

<file path=customXml/itemProps3.xml><?xml version="1.0" encoding="utf-8"?>
<ds:datastoreItem xmlns:ds="http://schemas.openxmlformats.org/officeDocument/2006/customXml" ds:itemID="{9E6B8DD2-4185-4AB3-AB90-EB5B5782D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Shields</dc:creator>
  <cp:keywords/>
  <dc:description/>
  <cp:lastModifiedBy>Janie Zencak</cp:lastModifiedBy>
  <cp:revision>2</cp:revision>
  <cp:lastPrinted>2024-10-08T23:49:00Z</cp:lastPrinted>
  <dcterms:created xsi:type="dcterms:W3CDTF">2025-03-04T00:43:00Z</dcterms:created>
  <dcterms:modified xsi:type="dcterms:W3CDTF">2025-03-04T00:43:00Z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