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8BCB8" w14:textId="77777777" w:rsidR="00447EFF" w:rsidRDefault="00447EFF">
      <w:pPr>
        <w:pStyle w:val="Header"/>
        <w:tabs>
          <w:tab w:val="clear" w:pos="4320"/>
          <w:tab w:val="clear" w:pos="8640"/>
        </w:tabs>
        <w:rPr>
          <w:rFonts w:ascii="Bookman Old Style" w:hAnsi="Bookman Old Style"/>
        </w:rPr>
      </w:pPr>
    </w:p>
    <w:p w14:paraId="5B0C8E0C" w14:textId="77777777" w:rsidR="00447EFF" w:rsidRDefault="00314556">
      <w:pPr>
        <w:pStyle w:val="Heading1"/>
        <w:rPr>
          <w:rFonts w:ascii="Bookman Old Style" w:hAnsi="Bookman Old Style"/>
          <w:b/>
          <w:sz w:val="32"/>
        </w:rPr>
      </w:pPr>
      <w:r>
        <w:rPr>
          <w:rFonts w:ascii="Bookman Old Style" w:hAnsi="Bookman Old Style"/>
          <w:b/>
          <w:sz w:val="32"/>
        </w:rPr>
        <w:t>CENTRAL WASHINGTON UNIVERSITY</w:t>
      </w:r>
    </w:p>
    <w:p w14:paraId="0BB24CD6" w14:textId="77777777" w:rsidR="00447EFF" w:rsidRDefault="00314556">
      <w:pPr>
        <w:pStyle w:val="Heading1"/>
        <w:rPr>
          <w:rFonts w:ascii="Bookman Old Style" w:hAnsi="Bookman Old Style"/>
          <w:b/>
          <w:sz w:val="32"/>
        </w:rPr>
      </w:pPr>
      <w:r>
        <w:rPr>
          <w:rFonts w:ascii="Bookman Old Style" w:hAnsi="Bookman Old Style"/>
          <w:b/>
          <w:sz w:val="32"/>
        </w:rPr>
        <w:t>RESEARCH PARTICIPANT CONSENT FORM</w:t>
      </w:r>
    </w:p>
    <w:p w14:paraId="523A657D" w14:textId="77777777" w:rsidR="00447EFF" w:rsidRDefault="00447EFF"/>
    <w:p w14:paraId="25544BA5" w14:textId="77777777" w:rsidR="00447EFF" w:rsidRDefault="00314556">
      <w:pPr>
        <w:ind w:left="2160" w:hanging="2160"/>
        <w:rPr>
          <w:rFonts w:ascii="Courier New" w:hAnsi="Courier New"/>
          <w:sz w:val="24"/>
        </w:rPr>
      </w:pPr>
      <w:r>
        <w:rPr>
          <w:b/>
          <w:sz w:val="28"/>
        </w:rPr>
        <w:t>Study Title</w:t>
      </w:r>
      <w:r>
        <w:rPr>
          <w:rFonts w:ascii="Courier New" w:hAnsi="Courier New"/>
          <w:sz w:val="24"/>
        </w:rPr>
        <w:t xml:space="preserve">: </w:t>
      </w:r>
      <w:r>
        <w:rPr>
          <w:rFonts w:ascii="Courier New" w:hAnsi="Courier New"/>
          <w:sz w:val="24"/>
        </w:rPr>
        <w:tab/>
      </w:r>
      <w:r>
        <w:rPr>
          <w:sz w:val="24"/>
        </w:rPr>
        <w:t>Hop, Skip and Jump: Comparison of Exercise Modes for Muscle Leg Strength Development.</w:t>
      </w:r>
    </w:p>
    <w:p w14:paraId="2DE6CD9D" w14:textId="77777777" w:rsidR="00447EFF" w:rsidRDefault="00447EFF">
      <w:pPr>
        <w:rPr>
          <w:sz w:val="28"/>
        </w:rPr>
      </w:pPr>
    </w:p>
    <w:p w14:paraId="0A6ABD41" w14:textId="77777777" w:rsidR="00447EFF" w:rsidRDefault="00314556">
      <w:pPr>
        <w:ind w:left="2880" w:hanging="2880"/>
        <w:rPr>
          <w:i/>
          <w:color w:val="FF0000"/>
          <w:sz w:val="22"/>
        </w:rPr>
      </w:pPr>
      <w:r>
        <w:rPr>
          <w:b/>
          <w:sz w:val="28"/>
        </w:rPr>
        <w:t>Principal Investigator</w:t>
      </w:r>
      <w:r>
        <w:rPr>
          <w:sz w:val="28"/>
        </w:rPr>
        <w:t>:</w:t>
      </w:r>
      <w:r>
        <w:rPr>
          <w:sz w:val="28"/>
        </w:rPr>
        <w:tab/>
      </w:r>
      <w:r w:rsidR="00E41FC5">
        <w:rPr>
          <w:sz w:val="24"/>
        </w:rPr>
        <w:t>Ima</w:t>
      </w:r>
      <w:r>
        <w:rPr>
          <w:sz w:val="24"/>
        </w:rPr>
        <w:t xml:space="preserve"> Armstrong, Graduate Student. </w:t>
      </w:r>
      <w:r>
        <w:rPr>
          <w:iCs/>
          <w:sz w:val="24"/>
        </w:rPr>
        <w:t xml:space="preserve">Central Washington University Dept. of </w:t>
      </w:r>
      <w:r w:rsidR="007E357C">
        <w:rPr>
          <w:iCs/>
          <w:sz w:val="24"/>
        </w:rPr>
        <w:t>Nutrition, Exercise, and Health Sciences</w:t>
      </w:r>
      <w:r>
        <w:rPr>
          <w:iCs/>
          <w:sz w:val="24"/>
        </w:rPr>
        <w:t>, (509) 999-8888, ArmstrongL@cwu.edu.</w:t>
      </w:r>
    </w:p>
    <w:p w14:paraId="3BEB2973" w14:textId="77777777" w:rsidR="00447EFF" w:rsidRDefault="00314556">
      <w:pPr>
        <w:ind w:left="2880" w:hanging="2880"/>
        <w:rPr>
          <w:sz w:val="28"/>
        </w:rPr>
      </w:pPr>
      <w:r>
        <w:rPr>
          <w:b/>
          <w:sz w:val="28"/>
        </w:rPr>
        <w:t>Faculty Sponsor:</w:t>
      </w:r>
      <w:r>
        <w:rPr>
          <w:sz w:val="28"/>
        </w:rPr>
        <w:t xml:space="preserve">  </w:t>
      </w:r>
      <w:r>
        <w:rPr>
          <w:iCs/>
          <w:sz w:val="24"/>
        </w:rPr>
        <w:t>Dr. Muscle Bound, Professor. Central Washington Univer</w:t>
      </w:r>
      <w:r w:rsidR="007E357C">
        <w:rPr>
          <w:iCs/>
          <w:sz w:val="24"/>
        </w:rPr>
        <w:t xml:space="preserve">sity Dept. of  Nutrition, Exercise, and Health Sciences </w:t>
      </w:r>
      <w:r>
        <w:rPr>
          <w:iCs/>
          <w:sz w:val="24"/>
        </w:rPr>
        <w:t>, (509) 999-9999, BoundM@cwu.edu.</w:t>
      </w:r>
    </w:p>
    <w:p w14:paraId="47A1FB84" w14:textId="77777777" w:rsidR="00447EFF" w:rsidRDefault="00447EFF">
      <w:pPr>
        <w:ind w:left="2880" w:hanging="2880"/>
        <w:rPr>
          <w:sz w:val="28"/>
        </w:rPr>
      </w:pPr>
    </w:p>
    <w:p w14:paraId="2C3ACF85" w14:textId="77777777" w:rsidR="00447EFF" w:rsidRDefault="00000000">
      <w:pPr>
        <w:tabs>
          <w:tab w:val="left" w:pos="720"/>
        </w:tabs>
        <w:spacing w:before="120"/>
        <w:rPr>
          <w:b/>
          <w:sz w:val="28"/>
        </w:rPr>
      </w:pPr>
      <w:r>
        <w:rPr>
          <w:b/>
          <w:noProof/>
        </w:rPr>
        <w:pict w14:anchorId="350C6605">
          <v:line id="_x0000_s2059" style="position:absolute;z-index:8" from="-6.65pt,.15pt" to="490.55pt,.15pt" strokeweight="1.5pt"/>
        </w:pict>
      </w:r>
      <w:r w:rsidR="00314556">
        <w:rPr>
          <w:b/>
          <w:sz w:val="28"/>
        </w:rPr>
        <w:t>1.</w:t>
      </w:r>
      <w:r w:rsidR="00314556">
        <w:rPr>
          <w:b/>
          <w:sz w:val="28"/>
        </w:rPr>
        <w:tab/>
        <w:t>What you should know about this study:</w:t>
      </w:r>
    </w:p>
    <w:p w14:paraId="6737EF9D" w14:textId="77777777" w:rsidR="00447EFF" w:rsidRDefault="00314556" w:rsidP="00314556">
      <w:pPr>
        <w:pStyle w:val="BodyTextIndent2"/>
        <w:numPr>
          <w:ilvl w:val="0"/>
          <w:numId w:val="2"/>
        </w:numPr>
        <w:tabs>
          <w:tab w:val="clear" w:pos="648"/>
          <w:tab w:val="num" w:pos="1008"/>
        </w:tabs>
        <w:ind w:left="1008"/>
        <w:rPr>
          <w:rFonts w:ascii="Times New Roman" w:hAnsi="Times New Roman"/>
          <w:sz w:val="24"/>
        </w:rPr>
      </w:pPr>
      <w:r>
        <w:rPr>
          <w:rFonts w:ascii="Times New Roman" w:hAnsi="Times New Roman"/>
          <w:sz w:val="24"/>
        </w:rPr>
        <w:t xml:space="preserve">You are being asked to join a research study.  </w:t>
      </w:r>
    </w:p>
    <w:p w14:paraId="67F0531E" w14:textId="77777777" w:rsidR="00447EFF" w:rsidRDefault="00314556" w:rsidP="00314556">
      <w:pPr>
        <w:pStyle w:val="BodyTextIndent2"/>
        <w:numPr>
          <w:ilvl w:val="0"/>
          <w:numId w:val="3"/>
        </w:numPr>
        <w:tabs>
          <w:tab w:val="clear" w:pos="648"/>
          <w:tab w:val="num" w:pos="1008"/>
        </w:tabs>
        <w:ind w:left="1008"/>
        <w:rPr>
          <w:rFonts w:ascii="Times New Roman" w:hAnsi="Times New Roman"/>
          <w:sz w:val="24"/>
        </w:rPr>
      </w:pPr>
      <w:r>
        <w:rPr>
          <w:rFonts w:ascii="Times New Roman" w:hAnsi="Times New Roman"/>
          <w:sz w:val="24"/>
        </w:rPr>
        <w:t xml:space="preserve">This consent form explains the research study and your part in the study.  </w:t>
      </w:r>
    </w:p>
    <w:p w14:paraId="09B1941F" w14:textId="77777777" w:rsidR="00447EFF" w:rsidRDefault="00314556" w:rsidP="00314556">
      <w:pPr>
        <w:pStyle w:val="BodyTextIndent2"/>
        <w:numPr>
          <w:ilvl w:val="0"/>
          <w:numId w:val="4"/>
        </w:numPr>
        <w:tabs>
          <w:tab w:val="clear" w:pos="648"/>
          <w:tab w:val="num" w:pos="1008"/>
        </w:tabs>
        <w:ind w:left="1008"/>
        <w:rPr>
          <w:rFonts w:ascii="Times New Roman" w:hAnsi="Times New Roman"/>
          <w:sz w:val="24"/>
        </w:rPr>
      </w:pPr>
      <w:r>
        <w:rPr>
          <w:rFonts w:ascii="Times New Roman" w:hAnsi="Times New Roman"/>
          <w:sz w:val="24"/>
        </w:rPr>
        <w:t xml:space="preserve">Please read it carefully and take as much time as you need. </w:t>
      </w:r>
    </w:p>
    <w:p w14:paraId="7C8C2427" w14:textId="77777777" w:rsidR="00447EFF" w:rsidRDefault="00314556" w:rsidP="00314556">
      <w:pPr>
        <w:pStyle w:val="BodyTextIndent2"/>
        <w:numPr>
          <w:ilvl w:val="0"/>
          <w:numId w:val="4"/>
        </w:numPr>
        <w:tabs>
          <w:tab w:val="clear" w:pos="648"/>
          <w:tab w:val="num" w:pos="1008"/>
        </w:tabs>
        <w:ind w:left="1008"/>
        <w:rPr>
          <w:rFonts w:ascii="Times New Roman" w:hAnsi="Times New Roman"/>
          <w:sz w:val="24"/>
        </w:rPr>
      </w:pPr>
      <w:r>
        <w:rPr>
          <w:rFonts w:ascii="Times New Roman" w:hAnsi="Times New Roman"/>
          <w:sz w:val="24"/>
        </w:rPr>
        <w:t xml:space="preserve">Ask questions about anything you do not understand now, or when you think of them later.  </w:t>
      </w:r>
    </w:p>
    <w:p w14:paraId="2753E388" w14:textId="77777777" w:rsidR="00447EFF" w:rsidRDefault="00314556" w:rsidP="00314556">
      <w:pPr>
        <w:pStyle w:val="BodyTextIndent2"/>
        <w:numPr>
          <w:ilvl w:val="0"/>
          <w:numId w:val="5"/>
        </w:numPr>
        <w:tabs>
          <w:tab w:val="clear" w:pos="648"/>
          <w:tab w:val="num" w:pos="1008"/>
        </w:tabs>
        <w:ind w:left="1008"/>
        <w:rPr>
          <w:rFonts w:ascii="Times New Roman" w:hAnsi="Times New Roman"/>
          <w:sz w:val="24"/>
        </w:rPr>
      </w:pPr>
      <w:r>
        <w:rPr>
          <w:rFonts w:ascii="Times New Roman" w:hAnsi="Times New Roman"/>
          <w:sz w:val="24"/>
        </w:rPr>
        <w:t>You are a volunteer.  If you do join the study and change your mind later, you may quit at any time without fear of penalty or loss of benefits</w:t>
      </w:r>
      <w:r>
        <w:rPr>
          <w:rFonts w:ascii="Times New Roman" w:hAnsi="Times New Roman"/>
          <w:sz w:val="22"/>
        </w:rPr>
        <w:t xml:space="preserve">.  </w:t>
      </w:r>
    </w:p>
    <w:p w14:paraId="584C9985" w14:textId="77777777" w:rsidR="00447EFF" w:rsidRDefault="00314556" w:rsidP="00314556">
      <w:pPr>
        <w:pStyle w:val="BodyTextIndent2"/>
        <w:numPr>
          <w:ilvl w:val="0"/>
          <w:numId w:val="5"/>
        </w:numPr>
        <w:tabs>
          <w:tab w:val="clear" w:pos="648"/>
          <w:tab w:val="num" w:pos="1008"/>
        </w:tabs>
        <w:ind w:left="1008"/>
        <w:rPr>
          <w:rFonts w:ascii="Times New Roman" w:hAnsi="Times New Roman"/>
          <w:sz w:val="24"/>
        </w:rPr>
      </w:pPr>
      <w:r>
        <w:rPr>
          <w:rFonts w:ascii="Times New Roman" w:hAnsi="Times New Roman"/>
          <w:sz w:val="24"/>
        </w:rPr>
        <w:t>While you are in this study, the study team will keep you informed of any new information that could affect whether you want to stay in the study.</w:t>
      </w:r>
    </w:p>
    <w:p w14:paraId="0DAA573D" w14:textId="77777777" w:rsidR="00447EFF" w:rsidRDefault="00447EFF">
      <w:pPr>
        <w:tabs>
          <w:tab w:val="left" w:pos="720"/>
        </w:tabs>
        <w:rPr>
          <w:b/>
          <w:sz w:val="28"/>
        </w:rPr>
      </w:pPr>
    </w:p>
    <w:p w14:paraId="5AE1836B" w14:textId="77777777" w:rsidR="00447EFF" w:rsidRDefault="00314556">
      <w:pPr>
        <w:tabs>
          <w:tab w:val="left" w:pos="720"/>
        </w:tabs>
        <w:spacing w:before="120"/>
        <w:rPr>
          <w:b/>
          <w:sz w:val="28"/>
        </w:rPr>
      </w:pPr>
      <w:r>
        <w:rPr>
          <w:b/>
          <w:sz w:val="28"/>
        </w:rPr>
        <w:t>2.</w:t>
      </w:r>
      <w:r>
        <w:rPr>
          <w:b/>
          <w:sz w:val="28"/>
        </w:rPr>
        <w:tab/>
        <w:t>Why is this research being done?</w:t>
      </w:r>
    </w:p>
    <w:p w14:paraId="187B8BEC" w14:textId="77777777" w:rsidR="00447EFF" w:rsidRDefault="00314556">
      <w:pPr>
        <w:spacing w:line="259" w:lineRule="exact"/>
        <w:ind w:left="720"/>
        <w:rPr>
          <w:sz w:val="24"/>
          <w:szCs w:val="24"/>
        </w:rPr>
      </w:pPr>
      <w:r>
        <w:rPr>
          <w:sz w:val="24"/>
          <w:szCs w:val="24"/>
        </w:rPr>
        <w:t>This research is being done to look at how different types of exercise methods (hopping, skipping or jumping) affect the development of muscle leg strength. Since no data exists to support or disprove that one method is better at leg muscle strength development, our study will attempt to collect such data.</w:t>
      </w:r>
    </w:p>
    <w:p w14:paraId="56B38D5D" w14:textId="77777777" w:rsidR="00447EFF" w:rsidRDefault="00314556">
      <w:pPr>
        <w:rPr>
          <w:sz w:val="24"/>
        </w:rPr>
      </w:pPr>
      <w:r>
        <w:rPr>
          <w:sz w:val="24"/>
        </w:rPr>
        <w:tab/>
      </w:r>
    </w:p>
    <w:p w14:paraId="4142FE34" w14:textId="77777777" w:rsidR="00447EFF" w:rsidRDefault="00314556">
      <w:pPr>
        <w:pStyle w:val="BodyText"/>
        <w:jc w:val="left"/>
        <w:rPr>
          <w:b/>
          <w:bCs/>
          <w:sz w:val="28"/>
        </w:rPr>
      </w:pPr>
      <w:r>
        <w:rPr>
          <w:b/>
          <w:bCs/>
          <w:sz w:val="28"/>
        </w:rPr>
        <w:t>3.</w:t>
      </w:r>
      <w:r>
        <w:rPr>
          <w:b/>
          <w:bCs/>
          <w:sz w:val="28"/>
        </w:rPr>
        <w:tab/>
        <w:t>Who can take part in this study?</w:t>
      </w:r>
    </w:p>
    <w:p w14:paraId="421EED6D" w14:textId="77777777" w:rsidR="00447EFF" w:rsidRDefault="00314556">
      <w:pPr>
        <w:pStyle w:val="BodyText"/>
        <w:ind w:left="720"/>
        <w:jc w:val="left"/>
        <w:rPr>
          <w:sz w:val="24"/>
        </w:rPr>
      </w:pPr>
      <w:r>
        <w:rPr>
          <w:sz w:val="24"/>
        </w:rPr>
        <w:t xml:space="preserve">If you are a physically active CWU student, between the ages of 18 and 30, you may qualify to take part in this study. However, to qualify, further screening will be done using questionnaires detailed in item 4 below. </w:t>
      </w:r>
    </w:p>
    <w:p w14:paraId="378754F3" w14:textId="77777777" w:rsidR="00447EFF" w:rsidRDefault="00447EFF">
      <w:pPr>
        <w:pStyle w:val="Header"/>
        <w:tabs>
          <w:tab w:val="clear" w:pos="4320"/>
          <w:tab w:val="clear" w:pos="8640"/>
        </w:tabs>
        <w:rPr>
          <w:rFonts w:ascii="Courier New" w:hAnsi="Courier New"/>
        </w:rPr>
      </w:pPr>
    </w:p>
    <w:p w14:paraId="5DD2CCC3" w14:textId="77777777" w:rsidR="00447EFF" w:rsidRDefault="00314556">
      <w:pPr>
        <w:tabs>
          <w:tab w:val="left" w:pos="720"/>
        </w:tabs>
        <w:spacing w:before="120"/>
        <w:rPr>
          <w:b/>
          <w:sz w:val="28"/>
        </w:rPr>
      </w:pPr>
      <w:r>
        <w:rPr>
          <w:b/>
          <w:sz w:val="28"/>
        </w:rPr>
        <w:t>4.</w:t>
      </w:r>
      <w:r>
        <w:rPr>
          <w:b/>
          <w:sz w:val="28"/>
        </w:rPr>
        <w:tab/>
        <w:t>What will happen if you join this study?</w:t>
      </w:r>
    </w:p>
    <w:p w14:paraId="7B06308C" w14:textId="77777777" w:rsidR="00447EFF" w:rsidRDefault="00314556">
      <w:pPr>
        <w:pStyle w:val="BodyText"/>
        <w:ind w:left="720"/>
        <w:jc w:val="both"/>
        <w:rPr>
          <w:sz w:val="24"/>
        </w:rPr>
      </w:pPr>
      <w:r>
        <w:rPr>
          <w:sz w:val="24"/>
        </w:rPr>
        <w:t>If you agree to be in this study, you will be asked to complete two questionnaires prior to any exercise:</w:t>
      </w:r>
    </w:p>
    <w:p w14:paraId="378177A7" w14:textId="77777777" w:rsidR="00447EFF" w:rsidRDefault="00314556" w:rsidP="00314556">
      <w:pPr>
        <w:numPr>
          <w:ilvl w:val="0"/>
          <w:numId w:val="7"/>
        </w:numPr>
        <w:spacing w:line="259" w:lineRule="exact"/>
        <w:ind w:hanging="270"/>
        <w:rPr>
          <w:sz w:val="24"/>
          <w:szCs w:val="24"/>
        </w:rPr>
      </w:pPr>
      <w:r>
        <w:rPr>
          <w:sz w:val="24"/>
          <w:szCs w:val="24"/>
        </w:rPr>
        <w:t>A one-page questionnaire that will help us determine your readiness to take part in physical activity; and</w:t>
      </w:r>
    </w:p>
    <w:p w14:paraId="7CD800D4" w14:textId="77777777" w:rsidR="00447EFF" w:rsidRDefault="00314556" w:rsidP="00314556">
      <w:pPr>
        <w:numPr>
          <w:ilvl w:val="0"/>
          <w:numId w:val="7"/>
        </w:numPr>
        <w:ind w:hanging="274"/>
        <w:rPr>
          <w:sz w:val="24"/>
          <w:szCs w:val="24"/>
        </w:rPr>
      </w:pPr>
      <w:r>
        <w:rPr>
          <w:sz w:val="24"/>
          <w:szCs w:val="24"/>
        </w:rPr>
        <w:t>A one-page activity questionnaire that will help us determine if you qualify for this study.</w:t>
      </w:r>
    </w:p>
    <w:p w14:paraId="05A4C9F1" w14:textId="77777777" w:rsidR="00447EFF" w:rsidRDefault="00447EFF">
      <w:pPr>
        <w:ind w:left="720"/>
        <w:rPr>
          <w:color w:val="FF0000"/>
          <w:sz w:val="24"/>
        </w:rPr>
      </w:pPr>
    </w:p>
    <w:p w14:paraId="1DE3DF05" w14:textId="77777777" w:rsidR="00447EFF" w:rsidRDefault="00314556">
      <w:pPr>
        <w:spacing w:before="120" w:line="259" w:lineRule="exact"/>
        <w:ind w:left="720"/>
        <w:rPr>
          <w:b/>
          <w:bCs/>
          <w:sz w:val="24"/>
          <w:szCs w:val="24"/>
        </w:rPr>
      </w:pPr>
      <w:r>
        <w:rPr>
          <w:b/>
          <w:bCs/>
          <w:sz w:val="24"/>
          <w:szCs w:val="24"/>
        </w:rPr>
        <w:t>Exercise test:</w:t>
      </w:r>
    </w:p>
    <w:p w14:paraId="49EF8CB2" w14:textId="4FBBA122" w:rsidR="00447EFF" w:rsidRDefault="00314556">
      <w:pPr>
        <w:ind w:left="720"/>
        <w:rPr>
          <w:sz w:val="24"/>
        </w:rPr>
      </w:pPr>
      <w:r>
        <w:rPr>
          <w:sz w:val="24"/>
        </w:rPr>
        <w:t xml:space="preserve">Following completion of the questionnaires, you will be randomly assigned to one of three exercise mode groups (hopping, skipping or jumping). Everyone will be involved in an exercise testing period </w:t>
      </w:r>
      <w:r w:rsidR="00437882">
        <w:rPr>
          <w:sz w:val="24"/>
        </w:rPr>
        <w:t>of 14</w:t>
      </w:r>
      <w:r>
        <w:rPr>
          <w:sz w:val="24"/>
        </w:rPr>
        <w:t xml:space="preserve"> days. All measurements and testing will be done at the exercise science laboratory in the CWU Physical Education Building. During this period of time, you will be asked to perform the following tests and measurements:</w:t>
      </w:r>
    </w:p>
    <w:p w14:paraId="05F56641" w14:textId="77777777" w:rsidR="00447EFF" w:rsidRDefault="00447EFF">
      <w:pPr>
        <w:ind w:left="720"/>
        <w:rPr>
          <w:sz w:val="24"/>
        </w:rPr>
      </w:pPr>
    </w:p>
    <w:p w14:paraId="32607A12" w14:textId="77777777" w:rsidR="00447EFF" w:rsidRDefault="00447EFF">
      <w:pPr>
        <w:ind w:left="720"/>
        <w:rPr>
          <w:sz w:val="24"/>
        </w:rPr>
      </w:pPr>
    </w:p>
    <w:p w14:paraId="3A37CFB1" w14:textId="4E566C0E" w:rsidR="00447EFF" w:rsidRDefault="00437882">
      <w:pPr>
        <w:spacing w:before="120" w:line="259" w:lineRule="exact"/>
        <w:ind w:left="630"/>
        <w:rPr>
          <w:i/>
          <w:iCs/>
          <w:color w:val="0000FF"/>
          <w:sz w:val="22"/>
          <w:szCs w:val="24"/>
        </w:rPr>
      </w:pPr>
      <w:r>
        <w:rPr>
          <w:i/>
          <w:iCs/>
          <w:sz w:val="24"/>
          <w:szCs w:val="24"/>
        </w:rPr>
        <w:t>Fourteen 10</w:t>
      </w:r>
      <w:r w:rsidR="00314556">
        <w:rPr>
          <w:i/>
          <w:iCs/>
          <w:sz w:val="24"/>
          <w:szCs w:val="24"/>
        </w:rPr>
        <w:t xml:space="preserve">-minute exercise sessions. </w:t>
      </w:r>
      <w:r w:rsidR="00314556">
        <w:rPr>
          <w:sz w:val="24"/>
          <w:szCs w:val="24"/>
        </w:rPr>
        <w:t xml:space="preserve"> You will be assigned to one of three exercise programs. This will be done randomly (everyone has an equal chance of being assigned to a particular exercise program). Your exercise sessions will be based upon your assigned exercise program: running, skipping or jumping.  Each daily session will last 10 minutes and will be done over a </w:t>
      </w:r>
      <w:r>
        <w:rPr>
          <w:sz w:val="24"/>
          <w:szCs w:val="24"/>
        </w:rPr>
        <w:t>14-day</w:t>
      </w:r>
      <w:r w:rsidR="00314556">
        <w:rPr>
          <w:sz w:val="24"/>
          <w:szCs w:val="24"/>
        </w:rPr>
        <w:t xml:space="preserve"> period.  Everyone will be asked to exercise at a light to moderate level of effort.</w:t>
      </w:r>
    </w:p>
    <w:p w14:paraId="0A279A43" w14:textId="77777777" w:rsidR="00447EFF" w:rsidRDefault="00314556">
      <w:pPr>
        <w:spacing w:before="120" w:line="259" w:lineRule="exact"/>
        <w:ind w:left="630"/>
        <w:rPr>
          <w:b/>
          <w:bCs/>
          <w:sz w:val="24"/>
          <w:szCs w:val="24"/>
        </w:rPr>
      </w:pPr>
      <w:r>
        <w:rPr>
          <w:b/>
          <w:bCs/>
          <w:sz w:val="24"/>
          <w:szCs w:val="24"/>
        </w:rPr>
        <w:t>Measurements:</w:t>
      </w:r>
    </w:p>
    <w:p w14:paraId="2C55B177" w14:textId="77777777" w:rsidR="00447EFF" w:rsidRDefault="00314556">
      <w:pPr>
        <w:spacing w:line="259" w:lineRule="exact"/>
        <w:ind w:left="630"/>
        <w:rPr>
          <w:sz w:val="24"/>
          <w:szCs w:val="24"/>
        </w:rPr>
      </w:pPr>
      <w:r>
        <w:rPr>
          <w:i/>
          <w:iCs/>
          <w:sz w:val="24"/>
          <w:szCs w:val="24"/>
        </w:rPr>
        <w:t xml:space="preserve">Body Measurements. </w:t>
      </w:r>
      <w:r>
        <w:rPr>
          <w:sz w:val="24"/>
          <w:szCs w:val="24"/>
        </w:rPr>
        <w:t>Your</w:t>
      </w:r>
      <w:r>
        <w:rPr>
          <w:i/>
          <w:iCs/>
          <w:sz w:val="24"/>
          <w:szCs w:val="24"/>
        </w:rPr>
        <w:t xml:space="preserve"> </w:t>
      </w:r>
      <w:r>
        <w:rPr>
          <w:sz w:val="24"/>
          <w:szCs w:val="24"/>
        </w:rPr>
        <w:t>height and weight will be measured. Additionally, body composition will be measured using a skin-fold test at three places on your body.</w:t>
      </w:r>
      <w:r>
        <w:rPr>
          <w:color w:val="0000FF"/>
          <w:sz w:val="24"/>
          <w:szCs w:val="24"/>
        </w:rPr>
        <w:t xml:space="preserve"> </w:t>
      </w:r>
      <w:r>
        <w:rPr>
          <w:sz w:val="24"/>
          <w:szCs w:val="24"/>
        </w:rPr>
        <w:t>These measurements will be taken at your first exercise session only and will take about 10 minutes.</w:t>
      </w:r>
    </w:p>
    <w:p w14:paraId="6E85F3C0" w14:textId="77777777" w:rsidR="00447EFF" w:rsidRDefault="00314556">
      <w:pPr>
        <w:spacing w:before="120" w:line="259" w:lineRule="exact"/>
        <w:ind w:left="630"/>
        <w:rPr>
          <w:sz w:val="24"/>
        </w:rPr>
      </w:pPr>
      <w:r>
        <w:rPr>
          <w:i/>
          <w:iCs/>
          <w:sz w:val="24"/>
          <w:szCs w:val="24"/>
        </w:rPr>
        <w:t xml:space="preserve">Muscle Strength. </w:t>
      </w:r>
      <w:r>
        <w:rPr>
          <w:sz w:val="24"/>
          <w:szCs w:val="24"/>
        </w:rPr>
        <w:t xml:space="preserve"> We will measure your muscle leg strength twice, once at the beginning of the study and once at the end.  </w:t>
      </w:r>
      <w:r>
        <w:rPr>
          <w:sz w:val="24"/>
        </w:rPr>
        <w:t>You will sit on a bench-like seat and a lever arm will be strapped to your lower leg.  Your upper right leg will be stabilized with a strap to restrict and support the leg during the force generation phase.  You will forcefully extend your leg for 1-2 seconds against the lever arm on three separate occasions with 30 seconds rest between each measure. This test will then be repeated using your upper left leg. Estimated time for both leg measurements is 20 minutes.</w:t>
      </w:r>
    </w:p>
    <w:p w14:paraId="23E4FE91" w14:textId="77777777" w:rsidR="00447EFF" w:rsidRDefault="00314556">
      <w:pPr>
        <w:spacing w:before="120" w:line="259" w:lineRule="exact"/>
        <w:ind w:left="630"/>
        <w:rPr>
          <w:color w:val="FF0000"/>
          <w:sz w:val="24"/>
        </w:rPr>
      </w:pPr>
      <w:r>
        <w:rPr>
          <w:i/>
          <w:iCs/>
          <w:sz w:val="24"/>
          <w:szCs w:val="24"/>
        </w:rPr>
        <w:t xml:space="preserve">Blood Analysis. </w:t>
      </w:r>
      <w:r>
        <w:rPr>
          <w:sz w:val="24"/>
          <w:szCs w:val="24"/>
        </w:rPr>
        <w:t>Blood samples will be collected at the end of each exercise session (14 times total) from one of your veins through a needle in order to measure muscle damage.</w:t>
      </w:r>
      <w:r>
        <w:rPr>
          <w:color w:val="0000FF"/>
          <w:sz w:val="24"/>
          <w:szCs w:val="24"/>
        </w:rPr>
        <w:t xml:space="preserve"> </w:t>
      </w:r>
      <w:r>
        <w:rPr>
          <w:sz w:val="24"/>
          <w:szCs w:val="24"/>
        </w:rPr>
        <w:t>A sample consisting of about one teaspoon of blood will be collected fourteen times, once at each exercise session. Estimated test time per sample is 10 minutes.</w:t>
      </w:r>
    </w:p>
    <w:p w14:paraId="2306D738" w14:textId="77777777" w:rsidR="00447EFF" w:rsidRDefault="00314556">
      <w:pPr>
        <w:spacing w:before="120" w:line="259" w:lineRule="exact"/>
        <w:ind w:left="634"/>
        <w:rPr>
          <w:b/>
          <w:bCs/>
          <w:sz w:val="24"/>
          <w:szCs w:val="24"/>
        </w:rPr>
      </w:pPr>
      <w:r>
        <w:rPr>
          <w:b/>
          <w:bCs/>
          <w:sz w:val="24"/>
          <w:szCs w:val="24"/>
        </w:rPr>
        <w:t>Additional Information:</w:t>
      </w:r>
    </w:p>
    <w:p w14:paraId="587B5150" w14:textId="77777777" w:rsidR="00447EFF" w:rsidRDefault="00314556">
      <w:pPr>
        <w:spacing w:line="259" w:lineRule="exact"/>
        <w:ind w:left="630"/>
        <w:rPr>
          <w:sz w:val="24"/>
          <w:szCs w:val="24"/>
        </w:rPr>
      </w:pPr>
      <w:r>
        <w:rPr>
          <w:sz w:val="24"/>
          <w:szCs w:val="24"/>
        </w:rPr>
        <w:t xml:space="preserve">During the study, you will be asked not to do any physical activity, except that required for normal daily tasks and for participation in this study. Also, you should not receive any treatment methods including but not limited to pain medications, ice or heat therapy, message, or stretching. </w:t>
      </w:r>
    </w:p>
    <w:p w14:paraId="0DEB5F54" w14:textId="77777777" w:rsidR="00447EFF" w:rsidRDefault="00447EFF">
      <w:pPr>
        <w:ind w:left="720"/>
        <w:rPr>
          <w:color w:val="FF0000"/>
          <w:sz w:val="24"/>
        </w:rPr>
      </w:pPr>
    </w:p>
    <w:p w14:paraId="19B4D742" w14:textId="77777777" w:rsidR="00447EFF" w:rsidRDefault="00314556">
      <w:pPr>
        <w:ind w:left="720"/>
        <w:rPr>
          <w:sz w:val="24"/>
        </w:rPr>
      </w:pPr>
      <w:r>
        <w:rPr>
          <w:sz w:val="24"/>
        </w:rPr>
        <w:t xml:space="preserve">Individual results will be given to you privately at the end of the study by someone on the research team. </w:t>
      </w:r>
    </w:p>
    <w:p w14:paraId="49B2CC3A" w14:textId="77777777" w:rsidR="00447EFF" w:rsidRDefault="00447EFF">
      <w:pPr>
        <w:ind w:left="720"/>
        <w:rPr>
          <w:sz w:val="24"/>
        </w:rPr>
      </w:pPr>
    </w:p>
    <w:p w14:paraId="6B51B152" w14:textId="77777777" w:rsidR="00447EFF" w:rsidRDefault="00314556">
      <w:pPr>
        <w:ind w:left="720"/>
        <w:rPr>
          <w:sz w:val="24"/>
        </w:rPr>
      </w:pPr>
      <w:r>
        <w:rPr>
          <w:sz w:val="24"/>
        </w:rPr>
        <w:t>Total testing time required for taking part in this study is approximately 5 and ½ hours over a period of 14 days.</w:t>
      </w:r>
    </w:p>
    <w:p w14:paraId="380C9857" w14:textId="77777777" w:rsidR="00447EFF" w:rsidRDefault="00447EFF">
      <w:pPr>
        <w:rPr>
          <w:sz w:val="24"/>
        </w:rPr>
      </w:pPr>
    </w:p>
    <w:p w14:paraId="563D1DB1" w14:textId="77777777" w:rsidR="00447EFF" w:rsidRDefault="00447EFF">
      <w:pPr>
        <w:pStyle w:val="Header"/>
        <w:tabs>
          <w:tab w:val="clear" w:pos="4320"/>
          <w:tab w:val="clear" w:pos="8640"/>
        </w:tabs>
        <w:rPr>
          <w:rFonts w:ascii="Courier New" w:hAnsi="Courier New"/>
        </w:rPr>
      </w:pPr>
    </w:p>
    <w:p w14:paraId="01A8F236" w14:textId="77777777" w:rsidR="00447EFF" w:rsidRDefault="00314556">
      <w:pPr>
        <w:tabs>
          <w:tab w:val="left" w:pos="720"/>
        </w:tabs>
        <w:spacing w:before="120"/>
        <w:rPr>
          <w:b/>
          <w:sz w:val="28"/>
        </w:rPr>
      </w:pPr>
      <w:r>
        <w:rPr>
          <w:b/>
          <w:sz w:val="28"/>
        </w:rPr>
        <w:t>5.</w:t>
      </w:r>
      <w:r>
        <w:rPr>
          <w:b/>
          <w:sz w:val="28"/>
        </w:rPr>
        <w:tab/>
        <w:t>What are the risks or discomforts of the study?</w:t>
      </w:r>
    </w:p>
    <w:p w14:paraId="4960AC1A" w14:textId="61E8C2DF" w:rsidR="00447EFF" w:rsidRDefault="00314556">
      <w:pPr>
        <w:ind w:left="720"/>
        <w:rPr>
          <w:i/>
          <w:iCs/>
          <w:sz w:val="24"/>
          <w:szCs w:val="24"/>
        </w:rPr>
      </w:pPr>
      <w:r>
        <w:rPr>
          <w:sz w:val="24"/>
          <w:szCs w:val="24"/>
        </w:rPr>
        <w:t xml:space="preserve">Risks associated with exercise which is not routine for you include muscle tiredness, joint injury, muscle soreness and general stress from exercise. Muscle soreness and discomfort are expected in this study. Muscle soreness generally goes away within a week. There is also a risk of discomfort, bleeding, and bruising from blood collection procedures. We are very careful to use safe and standard procedures for taking samples of blood. </w:t>
      </w:r>
      <w:r>
        <w:rPr>
          <w:i/>
          <w:iCs/>
          <w:sz w:val="24"/>
          <w:szCs w:val="24"/>
        </w:rPr>
        <w:t xml:space="preserve">However, if you do not wish to have blood collected, you will not be able to participate in the study. </w:t>
      </w:r>
    </w:p>
    <w:p w14:paraId="1CB73AEA" w14:textId="77777777" w:rsidR="00447EFF" w:rsidRDefault="00447EFF">
      <w:pPr>
        <w:ind w:left="720"/>
        <w:rPr>
          <w:i/>
          <w:iCs/>
          <w:sz w:val="24"/>
          <w:szCs w:val="24"/>
        </w:rPr>
      </w:pPr>
    </w:p>
    <w:p w14:paraId="3C5BDD4D" w14:textId="77777777" w:rsidR="00447EFF" w:rsidRDefault="00314556">
      <w:pPr>
        <w:ind w:left="720"/>
        <w:rPr>
          <w:sz w:val="24"/>
          <w:szCs w:val="24"/>
        </w:rPr>
      </w:pPr>
      <w:r>
        <w:rPr>
          <w:sz w:val="24"/>
          <w:szCs w:val="24"/>
        </w:rPr>
        <w:t xml:space="preserve">If at any time you feel an unusual discomfort or are injured because of taking part in this study, please call the investigator at (509) 999-8888. </w:t>
      </w:r>
    </w:p>
    <w:p w14:paraId="2B45B8F4" w14:textId="77777777" w:rsidR="00447EFF" w:rsidRDefault="00447EFF">
      <w:pPr>
        <w:rPr>
          <w:color w:val="FF0000"/>
          <w:sz w:val="24"/>
        </w:rPr>
      </w:pPr>
    </w:p>
    <w:p w14:paraId="2CD52449" w14:textId="77777777" w:rsidR="00447EFF" w:rsidRDefault="00314556">
      <w:pPr>
        <w:tabs>
          <w:tab w:val="left" w:pos="720"/>
        </w:tabs>
        <w:spacing w:before="120"/>
        <w:rPr>
          <w:b/>
          <w:sz w:val="28"/>
        </w:rPr>
      </w:pPr>
      <w:r>
        <w:rPr>
          <w:b/>
          <w:sz w:val="28"/>
        </w:rPr>
        <w:t>6.</w:t>
      </w:r>
      <w:r>
        <w:rPr>
          <w:b/>
          <w:sz w:val="28"/>
        </w:rPr>
        <w:tab/>
        <w:t>Are there benefits to being in the study?</w:t>
      </w:r>
    </w:p>
    <w:p w14:paraId="07DDCE7A" w14:textId="3988DC86" w:rsidR="00447EFF" w:rsidRDefault="00314556">
      <w:pPr>
        <w:spacing w:line="268" w:lineRule="exact"/>
        <w:ind w:left="720"/>
        <w:rPr>
          <w:sz w:val="24"/>
          <w:szCs w:val="24"/>
        </w:rPr>
      </w:pPr>
      <w:r>
        <w:rPr>
          <w:sz w:val="24"/>
          <w:szCs w:val="24"/>
        </w:rPr>
        <w:t>You may benefit from receiving a summary of your personal results. The study results may help others in the future to understand how people can best recover from muscle soreness.</w:t>
      </w:r>
    </w:p>
    <w:p w14:paraId="6346DC82" w14:textId="77777777" w:rsidR="00447EFF" w:rsidRDefault="00447EFF">
      <w:pPr>
        <w:rPr>
          <w:color w:val="FF0000"/>
          <w:sz w:val="24"/>
        </w:rPr>
      </w:pPr>
    </w:p>
    <w:p w14:paraId="30865E4A" w14:textId="77777777" w:rsidR="00447EFF" w:rsidRDefault="00447EFF">
      <w:pPr>
        <w:rPr>
          <w:color w:val="FF0000"/>
          <w:sz w:val="24"/>
        </w:rPr>
      </w:pPr>
    </w:p>
    <w:p w14:paraId="2DDC0869" w14:textId="77777777" w:rsidR="00447EFF" w:rsidRDefault="00447EFF">
      <w:pPr>
        <w:rPr>
          <w:i/>
          <w:sz w:val="24"/>
        </w:rPr>
      </w:pPr>
    </w:p>
    <w:p w14:paraId="6D3B8194" w14:textId="77777777" w:rsidR="00447EFF" w:rsidRDefault="00447EFF">
      <w:pPr>
        <w:tabs>
          <w:tab w:val="left" w:pos="720"/>
        </w:tabs>
        <w:rPr>
          <w:b/>
          <w:sz w:val="28"/>
        </w:rPr>
      </w:pPr>
    </w:p>
    <w:p w14:paraId="1EE6F803" w14:textId="77777777" w:rsidR="00447EFF" w:rsidRDefault="00314556">
      <w:pPr>
        <w:tabs>
          <w:tab w:val="left" w:pos="720"/>
        </w:tabs>
        <w:spacing w:before="120"/>
        <w:rPr>
          <w:b/>
          <w:sz w:val="28"/>
        </w:rPr>
      </w:pPr>
      <w:r>
        <w:rPr>
          <w:b/>
          <w:sz w:val="28"/>
        </w:rPr>
        <w:t>7.</w:t>
      </w:r>
      <w:r>
        <w:rPr>
          <w:b/>
          <w:sz w:val="28"/>
        </w:rPr>
        <w:tab/>
        <w:t>What are your options if you do not want to be in the study?</w:t>
      </w:r>
    </w:p>
    <w:p w14:paraId="1DC55EA3" w14:textId="5280CFA7" w:rsidR="00447EFF" w:rsidRDefault="00314556">
      <w:pPr>
        <w:ind w:left="720"/>
        <w:rPr>
          <w:sz w:val="24"/>
          <w:szCs w:val="24"/>
        </w:rPr>
      </w:pPr>
      <w:r>
        <w:rPr>
          <w:sz w:val="24"/>
          <w:szCs w:val="24"/>
        </w:rPr>
        <w:t>You do not have to join this study. If you do not join, it will not affect your grade in any class or any of your privileges as a CWU student.</w:t>
      </w:r>
    </w:p>
    <w:p w14:paraId="37CC5AFF" w14:textId="77777777" w:rsidR="00447EFF" w:rsidRDefault="00447EFF">
      <w:pPr>
        <w:pStyle w:val="Header"/>
        <w:tabs>
          <w:tab w:val="clear" w:pos="4320"/>
          <w:tab w:val="clear" w:pos="8640"/>
        </w:tabs>
        <w:rPr>
          <w:sz w:val="24"/>
        </w:rPr>
      </w:pPr>
    </w:p>
    <w:p w14:paraId="35CBC2ED" w14:textId="77777777" w:rsidR="00447EFF" w:rsidRDefault="00314556">
      <w:pPr>
        <w:tabs>
          <w:tab w:val="left" w:pos="720"/>
        </w:tabs>
        <w:spacing w:before="120"/>
        <w:rPr>
          <w:b/>
          <w:sz w:val="28"/>
        </w:rPr>
      </w:pPr>
      <w:r>
        <w:rPr>
          <w:b/>
          <w:sz w:val="28"/>
        </w:rPr>
        <w:t>8.</w:t>
      </w:r>
      <w:r>
        <w:rPr>
          <w:b/>
          <w:sz w:val="28"/>
        </w:rPr>
        <w:tab/>
        <w:t>Will it cost you anything to be in this study?</w:t>
      </w:r>
    </w:p>
    <w:p w14:paraId="6501D337" w14:textId="32AB24BE" w:rsidR="00447EFF" w:rsidRDefault="00314556">
      <w:pPr>
        <w:ind w:left="720"/>
        <w:rPr>
          <w:sz w:val="24"/>
          <w:szCs w:val="22"/>
        </w:rPr>
      </w:pPr>
      <w:r>
        <w:rPr>
          <w:sz w:val="24"/>
          <w:szCs w:val="22"/>
        </w:rPr>
        <w:t>All tests performed in this study will be done free of charge. The research project does not have funds to pay the costs related to any injuries that may occur during any of the research procedures.</w:t>
      </w:r>
    </w:p>
    <w:p w14:paraId="1210CC03" w14:textId="77777777" w:rsidR="00447EFF" w:rsidRDefault="00447EFF">
      <w:pPr>
        <w:pStyle w:val="Header"/>
        <w:tabs>
          <w:tab w:val="clear" w:pos="4320"/>
          <w:tab w:val="clear" w:pos="8640"/>
          <w:tab w:val="left" w:pos="720"/>
        </w:tabs>
        <w:ind w:left="720"/>
        <w:rPr>
          <w:rFonts w:ascii="Courier New" w:hAnsi="Courier New"/>
        </w:rPr>
      </w:pPr>
    </w:p>
    <w:p w14:paraId="296F3934" w14:textId="77777777" w:rsidR="00447EFF" w:rsidRDefault="00314556">
      <w:pPr>
        <w:tabs>
          <w:tab w:val="left" w:pos="720"/>
        </w:tabs>
        <w:spacing w:before="120"/>
        <w:rPr>
          <w:b/>
          <w:sz w:val="28"/>
        </w:rPr>
      </w:pPr>
      <w:r>
        <w:rPr>
          <w:b/>
          <w:sz w:val="28"/>
        </w:rPr>
        <w:t xml:space="preserve"> 9.</w:t>
      </w:r>
      <w:r>
        <w:rPr>
          <w:b/>
          <w:sz w:val="28"/>
        </w:rPr>
        <w:tab/>
        <w:t>Will you be paid if you join this study?</w:t>
      </w:r>
    </w:p>
    <w:p w14:paraId="2AF23684" w14:textId="77777777" w:rsidR="00447EFF" w:rsidRDefault="00314556">
      <w:pPr>
        <w:ind w:left="720"/>
        <w:rPr>
          <w:sz w:val="24"/>
          <w:szCs w:val="22"/>
        </w:rPr>
      </w:pPr>
      <w:r>
        <w:rPr>
          <w:sz w:val="24"/>
          <w:szCs w:val="22"/>
        </w:rPr>
        <w:t>You will not be paid for joining this study.</w:t>
      </w:r>
    </w:p>
    <w:p w14:paraId="29222964" w14:textId="77777777" w:rsidR="00447EFF" w:rsidRDefault="00447EFF">
      <w:pPr>
        <w:tabs>
          <w:tab w:val="left" w:pos="720"/>
        </w:tabs>
        <w:rPr>
          <w:b/>
          <w:sz w:val="28"/>
        </w:rPr>
      </w:pPr>
    </w:p>
    <w:p w14:paraId="1E9AA717" w14:textId="77777777" w:rsidR="00447EFF" w:rsidRDefault="00314556">
      <w:pPr>
        <w:tabs>
          <w:tab w:val="left" w:pos="720"/>
        </w:tabs>
        <w:spacing w:before="120"/>
        <w:rPr>
          <w:b/>
          <w:sz w:val="28"/>
        </w:rPr>
      </w:pPr>
      <w:r>
        <w:rPr>
          <w:b/>
          <w:sz w:val="28"/>
        </w:rPr>
        <w:t>10.</w:t>
      </w:r>
      <w:r>
        <w:rPr>
          <w:b/>
          <w:sz w:val="28"/>
        </w:rPr>
        <w:tab/>
        <w:t>Can you leave the study early?</w:t>
      </w:r>
    </w:p>
    <w:p w14:paraId="2E08D4F4" w14:textId="16CEFACD" w:rsidR="00447EFF" w:rsidRDefault="00314556">
      <w:pPr>
        <w:ind w:left="720"/>
        <w:rPr>
          <w:sz w:val="24"/>
          <w:szCs w:val="22"/>
        </w:rPr>
      </w:pPr>
      <w:r>
        <w:rPr>
          <w:sz w:val="24"/>
          <w:szCs w:val="22"/>
        </w:rPr>
        <w:t xml:space="preserve">You can agree to be in the study now and change your mind later. </w:t>
      </w:r>
      <w:r>
        <w:rPr>
          <w:sz w:val="24"/>
        </w:rPr>
        <w:t xml:space="preserve">If you wish to stop at any time, please tell us right away. </w:t>
      </w:r>
      <w:r>
        <w:rPr>
          <w:sz w:val="24"/>
          <w:szCs w:val="22"/>
        </w:rPr>
        <w:t xml:space="preserve">Leaving this study early will not affect your standing at CWU in any way. </w:t>
      </w:r>
    </w:p>
    <w:p w14:paraId="23DE65F1" w14:textId="77777777" w:rsidR="00447EFF" w:rsidRDefault="00447EFF">
      <w:pPr>
        <w:rPr>
          <w:b/>
          <w:i/>
          <w:color w:val="FF0000"/>
          <w:sz w:val="24"/>
        </w:rPr>
      </w:pPr>
    </w:p>
    <w:p w14:paraId="25F9851A" w14:textId="77777777" w:rsidR="00447EFF" w:rsidRDefault="00314556">
      <w:pPr>
        <w:tabs>
          <w:tab w:val="left" w:pos="720"/>
        </w:tabs>
        <w:spacing w:before="120"/>
        <w:ind w:left="720" w:hanging="720"/>
        <w:rPr>
          <w:b/>
          <w:sz w:val="28"/>
        </w:rPr>
      </w:pPr>
      <w:r>
        <w:rPr>
          <w:b/>
          <w:sz w:val="28"/>
        </w:rPr>
        <w:t>11.</w:t>
      </w:r>
      <w:r>
        <w:rPr>
          <w:b/>
          <w:sz w:val="28"/>
        </w:rPr>
        <w:tab/>
        <w:t>What information about you will be kept private and what information may be given out?</w:t>
      </w:r>
    </w:p>
    <w:p w14:paraId="7073F2E9" w14:textId="289A08B4" w:rsidR="00447EFF" w:rsidRDefault="00314556">
      <w:pPr>
        <w:ind w:left="720"/>
        <w:rPr>
          <w:sz w:val="24"/>
          <w:szCs w:val="24"/>
        </w:rPr>
      </w:pPr>
      <w:r>
        <w:rPr>
          <w:sz w:val="24"/>
          <w:szCs w:val="22"/>
        </w:rPr>
        <w:t>We will need your name and contact information in order to communicate with you about lab times and procedures, and to be sure you receive your personal results and the overall study results. However, we go to great lengths to be sure that all of your other information is labeled only with a code number, and that your name does not appear on any forms, sample tubes or computer files which people, who are not part of the research study, may see.</w:t>
      </w:r>
      <w:r>
        <w:rPr>
          <w:sz w:val="24"/>
          <w:szCs w:val="24"/>
        </w:rPr>
        <w:t xml:space="preserve"> Only members of the research team will have access to research data that will be locked in the principal investigator's office.</w:t>
      </w:r>
    </w:p>
    <w:p w14:paraId="2B3AC4E4" w14:textId="384C98D7" w:rsidR="00447EFF" w:rsidRDefault="00314556">
      <w:pPr>
        <w:pStyle w:val="BodyText"/>
        <w:spacing w:before="120"/>
        <w:ind w:left="720"/>
        <w:jc w:val="left"/>
        <w:rPr>
          <w:sz w:val="24"/>
        </w:rPr>
      </w:pPr>
      <w:r>
        <w:rPr>
          <w:sz w:val="24"/>
        </w:rPr>
        <w:t>Your blood samples will be identified only by code number and will be stored until analysis is completed. Leftover blood samples will then be disposed of safely.</w:t>
      </w:r>
    </w:p>
    <w:p w14:paraId="08A01634" w14:textId="6D903377" w:rsidR="00447EFF" w:rsidRDefault="00314556">
      <w:pPr>
        <w:spacing w:before="120"/>
        <w:ind w:left="720"/>
        <w:rPr>
          <w:sz w:val="24"/>
          <w:szCs w:val="22"/>
        </w:rPr>
      </w:pPr>
      <w:r>
        <w:rPr>
          <w:sz w:val="24"/>
          <w:szCs w:val="24"/>
        </w:rPr>
        <w:t>When we have completed the study, we will destroy your contact information. We will not use your name in any written report.</w:t>
      </w:r>
    </w:p>
    <w:p w14:paraId="00808549" w14:textId="77777777" w:rsidR="00447EFF" w:rsidRDefault="00447EFF">
      <w:pPr>
        <w:ind w:firstLine="720"/>
        <w:rPr>
          <w:color w:val="000000"/>
        </w:rPr>
      </w:pPr>
    </w:p>
    <w:p w14:paraId="5D86046E" w14:textId="77777777" w:rsidR="00447EFF" w:rsidRDefault="00447EFF">
      <w:pPr>
        <w:rPr>
          <w:sz w:val="24"/>
        </w:rPr>
      </w:pPr>
    </w:p>
    <w:p w14:paraId="7964D1AA" w14:textId="77777777" w:rsidR="00447EFF" w:rsidRDefault="00314556">
      <w:pPr>
        <w:tabs>
          <w:tab w:val="left" w:pos="720"/>
        </w:tabs>
        <w:spacing w:before="120"/>
        <w:rPr>
          <w:b/>
          <w:sz w:val="28"/>
        </w:rPr>
      </w:pPr>
      <w:r>
        <w:rPr>
          <w:b/>
          <w:sz w:val="28"/>
        </w:rPr>
        <w:t>12.</w:t>
      </w:r>
      <w:r>
        <w:rPr>
          <w:b/>
          <w:sz w:val="28"/>
        </w:rPr>
        <w:tab/>
        <w:t>What other things should you know about this research study?</w:t>
      </w:r>
    </w:p>
    <w:p w14:paraId="2BCC6D08" w14:textId="77777777" w:rsidR="00447EFF" w:rsidRDefault="00314556">
      <w:pPr>
        <w:spacing w:before="120"/>
        <w:ind w:left="1080" w:hanging="360"/>
        <w:rPr>
          <w:sz w:val="22"/>
        </w:rPr>
      </w:pPr>
      <w:r>
        <w:rPr>
          <w:b/>
          <w:sz w:val="24"/>
        </w:rPr>
        <w:t xml:space="preserve">a.  </w:t>
      </w:r>
      <w:r>
        <w:rPr>
          <w:b/>
          <w:sz w:val="24"/>
        </w:rPr>
        <w:tab/>
        <w:t>What is the Institutional Review Board (IRB) and how does it protect you?</w:t>
      </w:r>
    </w:p>
    <w:p w14:paraId="5C7F9290" w14:textId="20D1803E" w:rsidR="00447EFF" w:rsidRDefault="00314556">
      <w:pPr>
        <w:pStyle w:val="BodyTextIndent"/>
        <w:spacing w:before="120"/>
        <w:ind w:left="806"/>
        <w:rPr>
          <w:b w:val="0"/>
          <w:bCs/>
          <w:i w:val="0"/>
          <w:iCs/>
          <w:color w:val="auto"/>
        </w:rPr>
      </w:pPr>
      <w:r>
        <w:rPr>
          <w:b w:val="0"/>
          <w:bCs/>
          <w:i w:val="0"/>
          <w:iCs/>
          <w:color w:val="auto"/>
        </w:rPr>
        <w:t xml:space="preserve">This study has been reviewed and approved by the CWU Human Subject Review </w:t>
      </w:r>
      <w:r w:rsidR="00E94E7E">
        <w:rPr>
          <w:b w:val="0"/>
          <w:bCs/>
          <w:i w:val="0"/>
          <w:iCs/>
          <w:color w:val="auto"/>
        </w:rPr>
        <w:t>Council</w:t>
      </w:r>
      <w:r>
        <w:rPr>
          <w:b w:val="0"/>
          <w:bCs/>
          <w:i w:val="0"/>
          <w:iCs/>
          <w:color w:val="auto"/>
        </w:rPr>
        <w:t>. HSRC is made up of faculty from many different departments, ethicists, nurses, scientists, non-scientists and people from the local community. The HSRC’s purpose is to review human research studies and to protect the rights and welfare of the people participating in those studies. You may contact the HSRC if you have questions about your rights as a participant or if you think you have not been treated fairly. The HSRC office number is (509) 963-3115.</w:t>
      </w:r>
    </w:p>
    <w:p w14:paraId="2526832B" w14:textId="77777777" w:rsidR="00447EFF" w:rsidRDefault="00447EFF">
      <w:pPr>
        <w:pStyle w:val="BodyTextIndent"/>
        <w:rPr>
          <w:b w:val="0"/>
          <w:i w:val="0"/>
          <w:snapToGrid/>
          <w:color w:val="auto"/>
        </w:rPr>
      </w:pPr>
    </w:p>
    <w:p w14:paraId="5182CED4" w14:textId="77777777" w:rsidR="00447EFF" w:rsidRDefault="00314556">
      <w:pPr>
        <w:tabs>
          <w:tab w:val="left" w:pos="1170"/>
        </w:tabs>
        <w:ind w:firstLine="720"/>
        <w:rPr>
          <w:b/>
          <w:sz w:val="24"/>
        </w:rPr>
      </w:pPr>
      <w:r>
        <w:rPr>
          <w:b/>
          <w:sz w:val="24"/>
        </w:rPr>
        <w:t>b.</w:t>
      </w:r>
      <w:r>
        <w:rPr>
          <w:b/>
          <w:sz w:val="24"/>
        </w:rPr>
        <w:tab/>
        <w:t>What do you do if you have questions about the study?</w:t>
      </w:r>
    </w:p>
    <w:p w14:paraId="22457C6D" w14:textId="77777777" w:rsidR="00447EFF" w:rsidRDefault="00447EFF">
      <w:pPr>
        <w:rPr>
          <w:sz w:val="24"/>
        </w:rPr>
      </w:pPr>
    </w:p>
    <w:p w14:paraId="5EC31A2B" w14:textId="257C5A85" w:rsidR="00447EFF" w:rsidRDefault="00314556">
      <w:pPr>
        <w:pStyle w:val="BodyTextIndent"/>
        <w:ind w:left="1080"/>
        <w:rPr>
          <w:b w:val="0"/>
          <w:i w:val="0"/>
          <w:snapToGrid/>
        </w:rPr>
      </w:pPr>
      <w:r>
        <w:rPr>
          <w:b w:val="0"/>
          <w:i w:val="0"/>
          <w:snapToGrid/>
          <w:color w:val="auto"/>
        </w:rPr>
        <w:lastRenderedPageBreak/>
        <w:t xml:space="preserve">Call the principal </w:t>
      </w:r>
      <w:r w:rsidR="00437882">
        <w:rPr>
          <w:b w:val="0"/>
          <w:i w:val="0"/>
          <w:snapToGrid/>
          <w:color w:val="auto"/>
        </w:rPr>
        <w:t>investigator, L.</w:t>
      </w:r>
      <w:r>
        <w:rPr>
          <w:b w:val="0"/>
          <w:i w:val="0"/>
          <w:snapToGrid/>
          <w:color w:val="auto"/>
        </w:rPr>
        <w:t xml:space="preserve"> Armstrong, at (509) 999-8888.</w:t>
      </w:r>
      <w:r>
        <w:rPr>
          <w:b w:val="0"/>
          <w:snapToGrid/>
          <w:color w:val="auto"/>
        </w:rPr>
        <w:t xml:space="preserve">  </w:t>
      </w:r>
      <w:r>
        <w:rPr>
          <w:b w:val="0"/>
          <w:i w:val="0"/>
          <w:iCs/>
          <w:snapToGrid/>
          <w:color w:val="auto"/>
        </w:rPr>
        <w:t>Additionally, you may call the faculty sponsor, Dr. Muscle Bound at (509) 999-9999.</w:t>
      </w:r>
    </w:p>
    <w:p w14:paraId="7DCFC2C7" w14:textId="77777777" w:rsidR="00447EFF" w:rsidRDefault="00447EFF">
      <w:pPr>
        <w:rPr>
          <w:sz w:val="22"/>
        </w:rPr>
      </w:pPr>
    </w:p>
    <w:p w14:paraId="2670405C" w14:textId="77777777" w:rsidR="00447EFF" w:rsidRDefault="00314556" w:rsidP="00314556">
      <w:pPr>
        <w:pStyle w:val="Heading1"/>
        <w:numPr>
          <w:ilvl w:val="0"/>
          <w:numId w:val="6"/>
        </w:numPr>
        <w:jc w:val="left"/>
        <w:rPr>
          <w:b/>
          <w:sz w:val="24"/>
        </w:rPr>
      </w:pPr>
      <w:r>
        <w:rPr>
          <w:b/>
          <w:sz w:val="24"/>
        </w:rPr>
        <w:t>What should you do if you are injured, ill or emotionally upset as a result of being in this study?</w:t>
      </w:r>
    </w:p>
    <w:p w14:paraId="3B61CAD6" w14:textId="77777777" w:rsidR="00447EFF" w:rsidRDefault="00314556">
      <w:pPr>
        <w:ind w:left="1080"/>
        <w:rPr>
          <w:sz w:val="24"/>
        </w:rPr>
      </w:pPr>
      <w:r>
        <w:rPr>
          <w:sz w:val="24"/>
        </w:rPr>
        <w:t>If you have an urgent problem related to your participatio</w:t>
      </w:r>
      <w:r w:rsidR="00E41FC5">
        <w:rPr>
          <w:sz w:val="24"/>
        </w:rPr>
        <w:t xml:space="preserve">n in this study, call the Student Medical and Counseling Clinic </w:t>
      </w:r>
      <w:r>
        <w:rPr>
          <w:sz w:val="24"/>
        </w:rPr>
        <w:t>at (509) 963-1881</w:t>
      </w:r>
    </w:p>
    <w:p w14:paraId="31AF3D2C" w14:textId="77777777" w:rsidR="00447EFF" w:rsidRDefault="00314556">
      <w:pPr>
        <w:ind w:left="1080"/>
        <w:rPr>
          <w:i/>
          <w:sz w:val="24"/>
        </w:rPr>
      </w:pPr>
      <w:r>
        <w:rPr>
          <w:sz w:val="24"/>
        </w:rPr>
        <w:t>If you think you are injured or ill as a result of being in this study, call the principal investigator, Dr.</w:t>
      </w:r>
      <w:r>
        <w:t xml:space="preserve">  </w:t>
      </w:r>
      <w:r>
        <w:rPr>
          <w:sz w:val="24"/>
        </w:rPr>
        <w:t>L. Armstrong at (509) 999-8888.</w:t>
      </w:r>
    </w:p>
    <w:p w14:paraId="2ACA9B20" w14:textId="77777777" w:rsidR="00447EFF" w:rsidRDefault="00447EFF">
      <w:pPr>
        <w:ind w:left="1080"/>
        <w:rPr>
          <w:color w:val="FF0000"/>
          <w:sz w:val="24"/>
        </w:rPr>
      </w:pPr>
    </w:p>
    <w:p w14:paraId="39ADE1CF" w14:textId="2EA96148" w:rsidR="00447EFF" w:rsidRDefault="00314556" w:rsidP="00E41FC5">
      <w:pPr>
        <w:ind w:left="1080"/>
        <w:rPr>
          <w:sz w:val="24"/>
        </w:rPr>
      </w:pPr>
      <w:r>
        <w:rPr>
          <w:sz w:val="24"/>
        </w:rPr>
        <w:t xml:space="preserve">The services at the CWU </w:t>
      </w:r>
      <w:r w:rsidR="00E41FC5">
        <w:rPr>
          <w:sz w:val="24"/>
        </w:rPr>
        <w:t xml:space="preserve">Student Medical and Counseling Clinic </w:t>
      </w:r>
      <w:r>
        <w:rPr>
          <w:sz w:val="24"/>
        </w:rPr>
        <w:t xml:space="preserve">will be open to you as they are to all students. CWU does not have a program to pay you if you are hurt from being in the study.   </w:t>
      </w:r>
    </w:p>
    <w:p w14:paraId="5EBC8B1A" w14:textId="77777777" w:rsidR="00447EFF" w:rsidRDefault="00447EFF">
      <w:pPr>
        <w:rPr>
          <w:sz w:val="22"/>
        </w:rPr>
      </w:pPr>
    </w:p>
    <w:p w14:paraId="02315A89" w14:textId="77777777" w:rsidR="00447EFF" w:rsidRDefault="00314556">
      <w:pPr>
        <w:tabs>
          <w:tab w:val="left" w:pos="720"/>
        </w:tabs>
        <w:spacing w:before="120"/>
        <w:rPr>
          <w:b/>
          <w:sz w:val="28"/>
        </w:rPr>
      </w:pPr>
      <w:r>
        <w:rPr>
          <w:b/>
          <w:sz w:val="28"/>
        </w:rPr>
        <w:t>13.  What does your signature on this consent form mean?</w:t>
      </w:r>
    </w:p>
    <w:p w14:paraId="3A6AF770" w14:textId="3305CD24" w:rsidR="00447EFF" w:rsidRDefault="00314556">
      <w:pPr>
        <w:rPr>
          <w:sz w:val="24"/>
          <w:szCs w:val="24"/>
        </w:rPr>
      </w:pPr>
      <w:r>
        <w:rPr>
          <w:sz w:val="24"/>
          <w:szCs w:val="24"/>
        </w:rPr>
        <w:t>By signing this consent form, you are not giving up any legal rights. Your signature means that you understand the study plan, have been able to ask questions about the information given to you in this form, and you agree to join the study.</w:t>
      </w:r>
    </w:p>
    <w:p w14:paraId="34A349F9" w14:textId="77777777" w:rsidR="00447EFF" w:rsidRDefault="00447EFF">
      <w:pPr>
        <w:rPr>
          <w:b/>
          <w:sz w:val="24"/>
          <w:szCs w:val="24"/>
        </w:rPr>
      </w:pPr>
    </w:p>
    <w:p w14:paraId="7759AE78" w14:textId="77777777" w:rsidR="00CD746B" w:rsidRPr="00CD746B" w:rsidRDefault="00CD746B">
      <w:pPr>
        <w:rPr>
          <w:b/>
          <w:sz w:val="24"/>
          <w:szCs w:val="24"/>
        </w:rPr>
      </w:pPr>
      <w:r>
        <w:rPr>
          <w:b/>
          <w:sz w:val="24"/>
          <w:szCs w:val="24"/>
        </w:rPr>
        <w:t>A copy of this form will be given to you.</w:t>
      </w:r>
    </w:p>
    <w:p w14:paraId="468729B4" w14:textId="77777777" w:rsidR="00447EFF" w:rsidRDefault="00447EFF">
      <w:pPr>
        <w:rPr>
          <w:sz w:val="24"/>
          <w:szCs w:val="24"/>
        </w:rPr>
      </w:pPr>
    </w:p>
    <w:p w14:paraId="4A57BED3" w14:textId="77777777" w:rsidR="00447EFF" w:rsidRDefault="00314556">
      <w:pPr>
        <w:rPr>
          <w:sz w:val="24"/>
          <w:szCs w:val="24"/>
        </w:rPr>
      </w:pPr>
      <w:r>
        <w:rPr>
          <w:sz w:val="24"/>
          <w:szCs w:val="24"/>
        </w:rPr>
        <w:t xml:space="preserve">Participant’s Name (print): </w:t>
      </w:r>
    </w:p>
    <w:p w14:paraId="234075BA" w14:textId="77777777" w:rsidR="00447EFF" w:rsidRDefault="00000000">
      <w:pPr>
        <w:rPr>
          <w:sz w:val="24"/>
          <w:szCs w:val="24"/>
        </w:rPr>
      </w:pPr>
      <w:r>
        <w:rPr>
          <w:noProof/>
          <w:sz w:val="24"/>
          <w:szCs w:val="24"/>
        </w:rPr>
        <w:pict w14:anchorId="37B28ABC">
          <v:line id="_x0000_s2052" style="position:absolute;z-index:1" from="115.05pt,2.05pt" to="439.05pt,2.05pt"/>
        </w:pict>
      </w:r>
    </w:p>
    <w:p w14:paraId="7AF12893" w14:textId="77777777" w:rsidR="00447EFF" w:rsidRDefault="00447EFF">
      <w:pPr>
        <w:rPr>
          <w:sz w:val="24"/>
          <w:szCs w:val="24"/>
        </w:rPr>
      </w:pPr>
    </w:p>
    <w:p w14:paraId="10AE7E99" w14:textId="77777777" w:rsidR="00447EFF" w:rsidRDefault="00314556">
      <w:pPr>
        <w:rPr>
          <w:sz w:val="24"/>
        </w:rPr>
      </w:pPr>
      <w:r>
        <w:rPr>
          <w:sz w:val="24"/>
        </w:rPr>
        <w:t xml:space="preserve">Participant’s Signature: </w:t>
      </w:r>
      <w:r>
        <w:rPr>
          <w:sz w:val="24"/>
        </w:rPr>
        <w:tab/>
      </w:r>
      <w:r>
        <w:rPr>
          <w:sz w:val="24"/>
        </w:rPr>
        <w:tab/>
      </w:r>
      <w:r>
        <w:rPr>
          <w:sz w:val="24"/>
        </w:rPr>
        <w:tab/>
      </w:r>
      <w:r>
        <w:rPr>
          <w:sz w:val="24"/>
        </w:rPr>
        <w:tab/>
      </w:r>
      <w:r>
        <w:rPr>
          <w:sz w:val="24"/>
        </w:rPr>
        <w:tab/>
      </w:r>
      <w:r>
        <w:rPr>
          <w:sz w:val="24"/>
        </w:rPr>
        <w:tab/>
      </w:r>
      <w:r>
        <w:rPr>
          <w:sz w:val="24"/>
        </w:rPr>
        <w:tab/>
        <w:t xml:space="preserve">   Date: </w:t>
      </w:r>
    </w:p>
    <w:p w14:paraId="113B7C57" w14:textId="77777777" w:rsidR="00447EFF" w:rsidRDefault="00000000">
      <w:pPr>
        <w:rPr>
          <w:sz w:val="24"/>
        </w:rPr>
      </w:pPr>
      <w:r>
        <w:rPr>
          <w:noProof/>
          <w:sz w:val="24"/>
        </w:rPr>
        <w:pict w14:anchorId="57811B9F">
          <v:line id="_x0000_s2054" style="position:absolute;z-index:3" from="355.05pt,.1pt" to="439.05pt,.1pt"/>
        </w:pict>
      </w:r>
      <w:r>
        <w:rPr>
          <w:noProof/>
          <w:sz w:val="24"/>
        </w:rPr>
        <w:pict w14:anchorId="0F0D8DFD">
          <v:line id="_x0000_s2053" style="position:absolute;z-index:2" from="103.05pt,.1pt" to="325.05pt,.1pt"/>
        </w:pict>
      </w:r>
    </w:p>
    <w:p w14:paraId="321DD765" w14:textId="77777777" w:rsidR="00447EFF" w:rsidRDefault="00447EFF">
      <w:pPr>
        <w:rPr>
          <w:sz w:val="24"/>
        </w:rPr>
      </w:pPr>
    </w:p>
    <w:p w14:paraId="3DDD039A" w14:textId="77777777" w:rsidR="00447EFF" w:rsidRDefault="00000000">
      <w:pPr>
        <w:rPr>
          <w:sz w:val="24"/>
        </w:rPr>
      </w:pPr>
      <w:r>
        <w:rPr>
          <w:noProof/>
          <w:sz w:val="24"/>
        </w:rPr>
        <w:pict w14:anchorId="160CD39E">
          <v:line id="_x0000_s2056" style="position:absolute;z-index:5" from="271.05pt,10.8pt" to="439.05pt,10.8pt"/>
        </w:pict>
      </w:r>
      <w:r>
        <w:rPr>
          <w:noProof/>
          <w:sz w:val="24"/>
        </w:rPr>
        <w:pict w14:anchorId="051F0A6D">
          <v:line id="_x0000_s2055" style="position:absolute;z-index:4" from="73.05pt,10.8pt" to="229.05pt,10.8pt"/>
        </w:pict>
      </w:r>
      <w:r w:rsidR="00314556">
        <w:rPr>
          <w:sz w:val="24"/>
        </w:rPr>
        <w:t xml:space="preserve">Phone Number: </w:t>
      </w:r>
      <w:r w:rsidR="00314556">
        <w:rPr>
          <w:sz w:val="24"/>
        </w:rPr>
        <w:tab/>
      </w:r>
      <w:r w:rsidR="00314556">
        <w:rPr>
          <w:sz w:val="24"/>
        </w:rPr>
        <w:tab/>
      </w:r>
      <w:r w:rsidR="00314556">
        <w:rPr>
          <w:sz w:val="24"/>
        </w:rPr>
        <w:tab/>
      </w:r>
      <w:r w:rsidR="00314556">
        <w:rPr>
          <w:sz w:val="24"/>
        </w:rPr>
        <w:tab/>
        <w:t xml:space="preserve">       E-mail:</w:t>
      </w:r>
    </w:p>
    <w:p w14:paraId="62DFF07A" w14:textId="77777777" w:rsidR="00447EFF" w:rsidRDefault="00447EFF">
      <w:pPr>
        <w:rPr>
          <w:sz w:val="24"/>
        </w:rPr>
      </w:pPr>
    </w:p>
    <w:p w14:paraId="441967BD" w14:textId="77777777" w:rsidR="00447EFF" w:rsidRDefault="00447EFF">
      <w:pPr>
        <w:rPr>
          <w:sz w:val="24"/>
        </w:rPr>
      </w:pPr>
    </w:p>
    <w:p w14:paraId="1DAD9B53" w14:textId="77777777" w:rsidR="00447EFF" w:rsidRDefault="00000000">
      <w:pPr>
        <w:rPr>
          <w:sz w:val="24"/>
        </w:rPr>
      </w:pPr>
      <w:r>
        <w:rPr>
          <w:noProof/>
          <w:sz w:val="24"/>
        </w:rPr>
        <w:pict w14:anchorId="12DFA9A7">
          <v:line id="_x0000_s2058" style="position:absolute;z-index:7" from="355.05pt,14.2pt" to="439.05pt,14.2pt"/>
        </w:pict>
      </w:r>
      <w:r w:rsidR="00314556">
        <w:rPr>
          <w:sz w:val="24"/>
        </w:rPr>
        <w:t xml:space="preserve">Signature of Investigator: </w:t>
      </w:r>
      <w:r w:rsidR="00314556">
        <w:rPr>
          <w:sz w:val="24"/>
        </w:rPr>
        <w:tab/>
      </w:r>
      <w:r w:rsidR="00314556">
        <w:rPr>
          <w:sz w:val="24"/>
        </w:rPr>
        <w:tab/>
      </w:r>
      <w:r w:rsidR="00314556">
        <w:rPr>
          <w:sz w:val="24"/>
        </w:rPr>
        <w:tab/>
      </w:r>
      <w:r w:rsidR="00314556">
        <w:rPr>
          <w:sz w:val="24"/>
        </w:rPr>
        <w:tab/>
      </w:r>
      <w:r w:rsidR="00314556">
        <w:rPr>
          <w:sz w:val="24"/>
        </w:rPr>
        <w:tab/>
      </w:r>
      <w:r w:rsidR="00314556">
        <w:rPr>
          <w:sz w:val="24"/>
        </w:rPr>
        <w:tab/>
        <w:t xml:space="preserve"> Date:</w:t>
      </w:r>
    </w:p>
    <w:p w14:paraId="282C7494" w14:textId="77777777" w:rsidR="00447EFF" w:rsidRDefault="00000000">
      <w:pPr>
        <w:spacing w:before="120"/>
        <w:rPr>
          <w:sz w:val="18"/>
        </w:rPr>
      </w:pPr>
      <w:r>
        <w:rPr>
          <w:noProof/>
        </w:rPr>
        <w:pict w14:anchorId="297C2C08">
          <v:line id="_x0000_s2057" style="position:absolute;z-index:6" from="115.05pt,1.55pt" to="325.05pt,1.55pt"/>
        </w:pict>
      </w:r>
      <w:r w:rsidR="00314556">
        <w:rPr>
          <w:sz w:val="18"/>
        </w:rPr>
        <w:t>(Person obtaining consent and providing copy to participant)</w:t>
      </w:r>
    </w:p>
    <w:p w14:paraId="4C8118CC" w14:textId="77777777" w:rsidR="00447EFF" w:rsidRDefault="00447EFF">
      <w:pPr>
        <w:pStyle w:val="Heading1"/>
        <w:jc w:val="left"/>
        <w:rPr>
          <w:snapToGrid w:val="0"/>
          <w:sz w:val="22"/>
        </w:rPr>
      </w:pPr>
    </w:p>
    <w:p w14:paraId="0FA12B72" w14:textId="77777777" w:rsidR="00314556" w:rsidRDefault="00314556">
      <w:pPr>
        <w:pStyle w:val="CommentText"/>
      </w:pPr>
    </w:p>
    <w:sectPr w:rsidR="00314556" w:rsidSect="00447EFF">
      <w:headerReference w:type="default" r:id="rId7"/>
      <w:footerReference w:type="default" r:id="rId8"/>
      <w:footerReference w:type="first" r:id="rId9"/>
      <w:pgSz w:w="12240" w:h="15840" w:code="1"/>
      <w:pgMar w:top="720" w:right="1152" w:bottom="720" w:left="1152" w:header="288"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E0AD8" w14:textId="77777777" w:rsidR="00A9292E" w:rsidRDefault="00A9292E">
      <w:r>
        <w:separator/>
      </w:r>
    </w:p>
  </w:endnote>
  <w:endnote w:type="continuationSeparator" w:id="0">
    <w:p w14:paraId="1DAFA688" w14:textId="77777777" w:rsidR="00A9292E" w:rsidRDefault="00A92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C91F6" w14:textId="77777777" w:rsidR="00447EFF" w:rsidRDefault="00314556">
    <w:pPr>
      <w:pStyle w:val="Footer"/>
      <w:jc w:val="center"/>
      <w:rPr>
        <w:sz w:val="16"/>
      </w:rPr>
    </w:pPr>
    <w:r>
      <w:rPr>
        <w:snapToGrid w:val="0"/>
        <w:sz w:val="16"/>
      </w:rPr>
      <w:t xml:space="preserve">Page </w:t>
    </w:r>
    <w:r w:rsidR="00973DBE">
      <w:rPr>
        <w:snapToGrid w:val="0"/>
        <w:sz w:val="16"/>
      </w:rPr>
      <w:fldChar w:fldCharType="begin"/>
    </w:r>
    <w:r>
      <w:rPr>
        <w:snapToGrid w:val="0"/>
        <w:sz w:val="16"/>
      </w:rPr>
      <w:instrText xml:space="preserve"> PAGE </w:instrText>
    </w:r>
    <w:r w:rsidR="00973DBE">
      <w:rPr>
        <w:snapToGrid w:val="0"/>
        <w:sz w:val="16"/>
      </w:rPr>
      <w:fldChar w:fldCharType="separate"/>
    </w:r>
    <w:r w:rsidR="00E94E7E">
      <w:rPr>
        <w:noProof/>
        <w:snapToGrid w:val="0"/>
        <w:sz w:val="16"/>
      </w:rPr>
      <w:t>4</w:t>
    </w:r>
    <w:r w:rsidR="00973DBE">
      <w:rPr>
        <w:snapToGrid w:val="0"/>
        <w:sz w:val="16"/>
      </w:rPr>
      <w:fldChar w:fldCharType="end"/>
    </w:r>
    <w:r>
      <w:rPr>
        <w:snapToGrid w:val="0"/>
        <w:sz w:val="16"/>
      </w:rPr>
      <w:t xml:space="preserve"> of </w:t>
    </w:r>
    <w:r w:rsidR="00973DBE">
      <w:rPr>
        <w:snapToGrid w:val="0"/>
        <w:sz w:val="16"/>
      </w:rPr>
      <w:fldChar w:fldCharType="begin"/>
    </w:r>
    <w:r>
      <w:rPr>
        <w:snapToGrid w:val="0"/>
        <w:sz w:val="16"/>
      </w:rPr>
      <w:instrText xml:space="preserve"> NUMPAGES </w:instrText>
    </w:r>
    <w:r w:rsidR="00973DBE">
      <w:rPr>
        <w:snapToGrid w:val="0"/>
        <w:sz w:val="16"/>
      </w:rPr>
      <w:fldChar w:fldCharType="separate"/>
    </w:r>
    <w:r w:rsidR="00E94E7E">
      <w:rPr>
        <w:noProof/>
        <w:snapToGrid w:val="0"/>
        <w:sz w:val="16"/>
      </w:rPr>
      <w:t>4</w:t>
    </w:r>
    <w:r w:rsidR="00973DBE">
      <w:rPr>
        <w:snapToGrid w:val="0"/>
        <w:sz w:val="16"/>
      </w:rPr>
      <w:fldChar w:fldCharType="end"/>
    </w:r>
  </w:p>
  <w:p w14:paraId="22684BDB" w14:textId="77777777" w:rsidR="00447EFF" w:rsidRDefault="00447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CED06" w14:textId="77777777" w:rsidR="00447EFF" w:rsidRDefault="00314556">
    <w:pPr>
      <w:pStyle w:val="Footer"/>
      <w:jc w:val="center"/>
      <w:rPr>
        <w:sz w:val="16"/>
      </w:rPr>
    </w:pPr>
    <w:r>
      <w:rPr>
        <w:snapToGrid w:val="0"/>
        <w:sz w:val="16"/>
      </w:rPr>
      <w:t xml:space="preserve">Page </w:t>
    </w:r>
    <w:r w:rsidR="00973DBE">
      <w:rPr>
        <w:snapToGrid w:val="0"/>
        <w:sz w:val="16"/>
      </w:rPr>
      <w:fldChar w:fldCharType="begin"/>
    </w:r>
    <w:r>
      <w:rPr>
        <w:snapToGrid w:val="0"/>
        <w:sz w:val="16"/>
      </w:rPr>
      <w:instrText xml:space="preserve"> PAGE </w:instrText>
    </w:r>
    <w:r w:rsidR="00973DBE">
      <w:rPr>
        <w:snapToGrid w:val="0"/>
        <w:sz w:val="16"/>
      </w:rPr>
      <w:fldChar w:fldCharType="separate"/>
    </w:r>
    <w:r w:rsidR="00E94E7E">
      <w:rPr>
        <w:noProof/>
        <w:snapToGrid w:val="0"/>
        <w:sz w:val="16"/>
      </w:rPr>
      <w:t>1</w:t>
    </w:r>
    <w:r w:rsidR="00973DBE">
      <w:rPr>
        <w:snapToGrid w:val="0"/>
        <w:sz w:val="16"/>
      </w:rPr>
      <w:fldChar w:fldCharType="end"/>
    </w:r>
    <w:r>
      <w:rPr>
        <w:snapToGrid w:val="0"/>
        <w:sz w:val="16"/>
      </w:rPr>
      <w:t xml:space="preserve"> of </w:t>
    </w:r>
    <w:r w:rsidR="00973DBE">
      <w:rPr>
        <w:snapToGrid w:val="0"/>
        <w:sz w:val="16"/>
      </w:rPr>
      <w:fldChar w:fldCharType="begin"/>
    </w:r>
    <w:r>
      <w:rPr>
        <w:snapToGrid w:val="0"/>
        <w:sz w:val="16"/>
      </w:rPr>
      <w:instrText xml:space="preserve"> NUMPAGES </w:instrText>
    </w:r>
    <w:r w:rsidR="00973DBE">
      <w:rPr>
        <w:snapToGrid w:val="0"/>
        <w:sz w:val="16"/>
      </w:rPr>
      <w:fldChar w:fldCharType="separate"/>
    </w:r>
    <w:r w:rsidR="00E94E7E">
      <w:rPr>
        <w:noProof/>
        <w:snapToGrid w:val="0"/>
        <w:sz w:val="16"/>
      </w:rPr>
      <w:t>4</w:t>
    </w:r>
    <w:r w:rsidR="00973DBE">
      <w:rPr>
        <w:snapToGrid w:val="0"/>
        <w:sz w:val="16"/>
      </w:rPr>
      <w:fldChar w:fldCharType="end"/>
    </w:r>
  </w:p>
  <w:p w14:paraId="744DC6BC" w14:textId="77777777" w:rsidR="00447EFF" w:rsidRDefault="00447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14D5B" w14:textId="77777777" w:rsidR="00A9292E" w:rsidRDefault="00A9292E">
      <w:r>
        <w:separator/>
      </w:r>
    </w:p>
  </w:footnote>
  <w:footnote w:type="continuationSeparator" w:id="0">
    <w:p w14:paraId="375251EE" w14:textId="77777777" w:rsidR="00A9292E" w:rsidRDefault="00A92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6DD03" w14:textId="77777777" w:rsidR="00447EFF" w:rsidRDefault="00447EFF">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71B9D"/>
    <w:multiLevelType w:val="singleLevel"/>
    <w:tmpl w:val="42A4E404"/>
    <w:lvl w:ilvl="0">
      <w:start w:val="1"/>
      <w:numFmt w:val="bullet"/>
      <w:lvlText w:val=""/>
      <w:lvlJc w:val="left"/>
      <w:pPr>
        <w:tabs>
          <w:tab w:val="num" w:pos="648"/>
        </w:tabs>
        <w:ind w:left="648" w:hanging="360"/>
      </w:pPr>
      <w:rPr>
        <w:rFonts w:ascii="Symbol" w:hAnsi="Symbol" w:hint="default"/>
      </w:rPr>
    </w:lvl>
  </w:abstractNum>
  <w:abstractNum w:abstractNumId="1" w15:restartNumberingAfterBreak="0">
    <w:nsid w:val="1A4E50B1"/>
    <w:multiLevelType w:val="singleLevel"/>
    <w:tmpl w:val="42A4E404"/>
    <w:lvl w:ilvl="0">
      <w:start w:val="1"/>
      <w:numFmt w:val="bullet"/>
      <w:lvlText w:val=""/>
      <w:lvlJc w:val="left"/>
      <w:pPr>
        <w:tabs>
          <w:tab w:val="num" w:pos="648"/>
        </w:tabs>
        <w:ind w:left="648" w:hanging="360"/>
      </w:pPr>
      <w:rPr>
        <w:rFonts w:ascii="Symbol" w:hAnsi="Symbol" w:hint="default"/>
      </w:rPr>
    </w:lvl>
  </w:abstractNum>
  <w:abstractNum w:abstractNumId="2" w15:restartNumberingAfterBreak="0">
    <w:nsid w:val="442E625C"/>
    <w:multiLevelType w:val="multilevel"/>
    <w:tmpl w:val="9A7C242A"/>
    <w:lvl w:ilvl="0">
      <w:start w:val="3"/>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482B4F45"/>
    <w:multiLevelType w:val="singleLevel"/>
    <w:tmpl w:val="42A4E404"/>
    <w:lvl w:ilvl="0">
      <w:start w:val="1"/>
      <w:numFmt w:val="bullet"/>
      <w:lvlText w:val=""/>
      <w:lvlJc w:val="left"/>
      <w:pPr>
        <w:tabs>
          <w:tab w:val="num" w:pos="648"/>
        </w:tabs>
        <w:ind w:left="648" w:hanging="360"/>
      </w:pPr>
      <w:rPr>
        <w:rFonts w:ascii="Symbol" w:hAnsi="Symbol" w:hint="default"/>
      </w:rPr>
    </w:lvl>
  </w:abstractNum>
  <w:abstractNum w:abstractNumId="4" w15:restartNumberingAfterBreak="0">
    <w:nsid w:val="6C7C1A74"/>
    <w:multiLevelType w:val="singleLevel"/>
    <w:tmpl w:val="42A4E404"/>
    <w:lvl w:ilvl="0">
      <w:start w:val="1"/>
      <w:numFmt w:val="bullet"/>
      <w:lvlText w:val=""/>
      <w:lvlJc w:val="left"/>
      <w:pPr>
        <w:tabs>
          <w:tab w:val="num" w:pos="648"/>
        </w:tabs>
        <w:ind w:left="648" w:hanging="360"/>
      </w:pPr>
      <w:rPr>
        <w:rFonts w:ascii="Symbol" w:hAnsi="Symbol" w:hint="default"/>
      </w:rPr>
    </w:lvl>
  </w:abstractNum>
  <w:abstractNum w:abstractNumId="5" w15:restartNumberingAfterBreak="0">
    <w:nsid w:val="6FF96216"/>
    <w:multiLevelType w:val="hybridMultilevel"/>
    <w:tmpl w:val="609243A0"/>
    <w:lvl w:ilvl="0" w:tplc="111E05C8">
      <w:start w:val="1"/>
      <w:numFmt w:val="bullet"/>
      <w:lvlText w:val=""/>
      <w:lvlJc w:val="left"/>
      <w:pPr>
        <w:tabs>
          <w:tab w:val="num" w:pos="1080"/>
        </w:tabs>
        <w:ind w:left="100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2A6C7A"/>
    <w:multiLevelType w:val="singleLevel"/>
    <w:tmpl w:val="A0E4D91E"/>
    <w:lvl w:ilvl="0">
      <w:start w:val="1"/>
      <w:numFmt w:val="upperLetter"/>
      <w:pStyle w:val="Heading8"/>
      <w:lvlText w:val="%1)"/>
      <w:lvlJc w:val="left"/>
      <w:pPr>
        <w:tabs>
          <w:tab w:val="num" w:pos="360"/>
        </w:tabs>
        <w:ind w:left="360" w:hanging="360"/>
      </w:pPr>
      <w:rPr>
        <w:rFonts w:hint="default"/>
      </w:rPr>
    </w:lvl>
  </w:abstractNum>
  <w:num w:numId="1" w16cid:durableId="1234005768">
    <w:abstractNumId w:val="6"/>
  </w:num>
  <w:num w:numId="2" w16cid:durableId="1810005335">
    <w:abstractNumId w:val="0"/>
  </w:num>
  <w:num w:numId="3" w16cid:durableId="1702169851">
    <w:abstractNumId w:val="1"/>
  </w:num>
  <w:num w:numId="4" w16cid:durableId="602961734">
    <w:abstractNumId w:val="4"/>
  </w:num>
  <w:num w:numId="5" w16cid:durableId="1414739199">
    <w:abstractNumId w:val="3"/>
  </w:num>
  <w:num w:numId="6" w16cid:durableId="207112669">
    <w:abstractNumId w:val="2"/>
  </w:num>
  <w:num w:numId="7" w16cid:durableId="83422270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3A54"/>
    <w:rsid w:val="00003A54"/>
    <w:rsid w:val="001166EA"/>
    <w:rsid w:val="001729FB"/>
    <w:rsid w:val="002669D9"/>
    <w:rsid w:val="00305977"/>
    <w:rsid w:val="00314556"/>
    <w:rsid w:val="0040285C"/>
    <w:rsid w:val="00437882"/>
    <w:rsid w:val="00447EFF"/>
    <w:rsid w:val="005C224D"/>
    <w:rsid w:val="007E357C"/>
    <w:rsid w:val="00973DBE"/>
    <w:rsid w:val="00A9292E"/>
    <w:rsid w:val="00CD746B"/>
    <w:rsid w:val="00E41FC5"/>
    <w:rsid w:val="00E75B47"/>
    <w:rsid w:val="00E94E7E"/>
    <w:rsid w:val="00FE1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0C930C88"/>
  <w15:docId w15:val="{121813EF-7D28-4BBF-833D-8B9B4C56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FF"/>
  </w:style>
  <w:style w:type="paragraph" w:styleId="Heading1">
    <w:name w:val="heading 1"/>
    <w:basedOn w:val="Normal"/>
    <w:next w:val="Normal"/>
    <w:qFormat/>
    <w:rsid w:val="00447EFF"/>
    <w:pPr>
      <w:keepNext/>
      <w:jc w:val="center"/>
      <w:outlineLvl w:val="0"/>
    </w:pPr>
    <w:rPr>
      <w:sz w:val="28"/>
    </w:rPr>
  </w:style>
  <w:style w:type="paragraph" w:styleId="Heading2">
    <w:name w:val="heading 2"/>
    <w:basedOn w:val="Normal"/>
    <w:next w:val="Normal"/>
    <w:qFormat/>
    <w:rsid w:val="00447EFF"/>
    <w:pPr>
      <w:keepNext/>
      <w:jc w:val="center"/>
      <w:outlineLvl w:val="1"/>
    </w:pPr>
    <w:rPr>
      <w:sz w:val="24"/>
    </w:rPr>
  </w:style>
  <w:style w:type="paragraph" w:styleId="Heading3">
    <w:name w:val="heading 3"/>
    <w:basedOn w:val="Normal"/>
    <w:next w:val="Normal"/>
    <w:qFormat/>
    <w:rsid w:val="00447EFF"/>
    <w:pPr>
      <w:keepNext/>
      <w:outlineLvl w:val="2"/>
    </w:pPr>
    <w:rPr>
      <w:b/>
      <w:sz w:val="18"/>
    </w:rPr>
  </w:style>
  <w:style w:type="paragraph" w:styleId="Heading4">
    <w:name w:val="heading 4"/>
    <w:basedOn w:val="Normal"/>
    <w:next w:val="Normal"/>
    <w:qFormat/>
    <w:rsid w:val="00447EFF"/>
    <w:pPr>
      <w:keepNext/>
      <w:outlineLvl w:val="3"/>
    </w:pPr>
    <w:rPr>
      <w:sz w:val="24"/>
    </w:rPr>
  </w:style>
  <w:style w:type="paragraph" w:styleId="Heading5">
    <w:name w:val="heading 5"/>
    <w:basedOn w:val="Normal"/>
    <w:next w:val="Normal"/>
    <w:qFormat/>
    <w:rsid w:val="00447EFF"/>
    <w:pPr>
      <w:keepNext/>
      <w:ind w:left="1440"/>
      <w:outlineLvl w:val="4"/>
    </w:pPr>
    <w:rPr>
      <w:b/>
    </w:rPr>
  </w:style>
  <w:style w:type="paragraph" w:styleId="Heading6">
    <w:name w:val="heading 6"/>
    <w:basedOn w:val="Normal"/>
    <w:next w:val="Normal"/>
    <w:qFormat/>
    <w:rsid w:val="00447EFF"/>
    <w:pPr>
      <w:keepNext/>
      <w:jc w:val="center"/>
      <w:outlineLvl w:val="5"/>
    </w:pPr>
    <w:rPr>
      <w:sz w:val="40"/>
    </w:rPr>
  </w:style>
  <w:style w:type="paragraph" w:styleId="Heading7">
    <w:name w:val="heading 7"/>
    <w:basedOn w:val="Normal"/>
    <w:next w:val="Normal"/>
    <w:qFormat/>
    <w:rsid w:val="00447EFF"/>
    <w:pPr>
      <w:keepNext/>
      <w:ind w:left="360"/>
      <w:outlineLvl w:val="6"/>
    </w:pPr>
    <w:rPr>
      <w:rFonts w:ascii="Courier New" w:hAnsi="Courier New"/>
      <w:b/>
      <w:sz w:val="22"/>
    </w:rPr>
  </w:style>
  <w:style w:type="paragraph" w:styleId="Heading8">
    <w:name w:val="heading 8"/>
    <w:basedOn w:val="Normal"/>
    <w:next w:val="Normal"/>
    <w:qFormat/>
    <w:rsid w:val="00447EFF"/>
    <w:pPr>
      <w:keepNext/>
      <w:numPr>
        <w:numId w:val="1"/>
      </w:numPr>
      <w:outlineLvl w:val="7"/>
    </w:pPr>
    <w:rPr>
      <w:b/>
      <w:sz w:val="24"/>
    </w:rPr>
  </w:style>
  <w:style w:type="paragraph" w:styleId="Heading9">
    <w:name w:val="heading 9"/>
    <w:basedOn w:val="Normal"/>
    <w:next w:val="Normal"/>
    <w:qFormat/>
    <w:rsid w:val="00447EFF"/>
    <w:pPr>
      <w:keepNext/>
      <w:keepLines/>
      <w:jc w:val="center"/>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47EFF"/>
    <w:rPr>
      <w:b/>
      <w:i/>
      <w:snapToGrid w:val="0"/>
      <w:color w:val="FF0000"/>
      <w:sz w:val="24"/>
    </w:rPr>
  </w:style>
  <w:style w:type="paragraph" w:styleId="Header">
    <w:name w:val="header"/>
    <w:basedOn w:val="Normal"/>
    <w:semiHidden/>
    <w:rsid w:val="00447EFF"/>
    <w:pPr>
      <w:tabs>
        <w:tab w:val="center" w:pos="4320"/>
        <w:tab w:val="right" w:pos="8640"/>
      </w:tabs>
    </w:pPr>
  </w:style>
  <w:style w:type="paragraph" w:styleId="Footer">
    <w:name w:val="footer"/>
    <w:basedOn w:val="Normal"/>
    <w:semiHidden/>
    <w:rsid w:val="00447EFF"/>
    <w:pPr>
      <w:tabs>
        <w:tab w:val="center" w:pos="4320"/>
        <w:tab w:val="right" w:pos="8640"/>
      </w:tabs>
    </w:pPr>
  </w:style>
  <w:style w:type="character" w:styleId="PageNumber">
    <w:name w:val="page number"/>
    <w:basedOn w:val="DefaultParagraphFont"/>
    <w:semiHidden/>
    <w:rsid w:val="00447EFF"/>
  </w:style>
  <w:style w:type="paragraph" w:styleId="BodyText">
    <w:name w:val="Body Text"/>
    <w:basedOn w:val="Normal"/>
    <w:semiHidden/>
    <w:rsid w:val="00447EFF"/>
    <w:pPr>
      <w:jc w:val="center"/>
    </w:pPr>
  </w:style>
  <w:style w:type="paragraph" w:styleId="BodyText3">
    <w:name w:val="Body Text 3"/>
    <w:basedOn w:val="Normal"/>
    <w:semiHidden/>
    <w:rsid w:val="00447EFF"/>
    <w:pPr>
      <w:spacing w:after="120"/>
    </w:pPr>
    <w:rPr>
      <w:sz w:val="16"/>
    </w:rPr>
  </w:style>
  <w:style w:type="paragraph" w:styleId="DocumentMap">
    <w:name w:val="Document Map"/>
    <w:basedOn w:val="Normal"/>
    <w:semiHidden/>
    <w:rsid w:val="00447EFF"/>
    <w:pPr>
      <w:shd w:val="clear" w:color="auto" w:fill="000080"/>
    </w:pPr>
    <w:rPr>
      <w:rFonts w:ascii="Tahoma" w:hAnsi="Tahoma"/>
    </w:rPr>
  </w:style>
  <w:style w:type="paragraph" w:styleId="BalloonText">
    <w:name w:val="Balloon Text"/>
    <w:basedOn w:val="Normal"/>
    <w:rsid w:val="00447EFF"/>
    <w:rPr>
      <w:rFonts w:ascii="Tahoma" w:hAnsi="Tahoma"/>
      <w:sz w:val="16"/>
    </w:rPr>
  </w:style>
  <w:style w:type="paragraph" w:styleId="BodyTextIndent2">
    <w:name w:val="Body Text Indent 2"/>
    <w:basedOn w:val="Normal"/>
    <w:semiHidden/>
    <w:rsid w:val="00447EFF"/>
    <w:pPr>
      <w:ind w:left="288"/>
    </w:pPr>
    <w:rPr>
      <w:rFonts w:ascii="Courier New" w:hAnsi="Courier New"/>
    </w:rPr>
  </w:style>
  <w:style w:type="paragraph" w:styleId="BodyTextIndent3">
    <w:name w:val="Body Text Indent 3"/>
    <w:basedOn w:val="Normal"/>
    <w:semiHidden/>
    <w:rsid w:val="00447EFF"/>
    <w:pPr>
      <w:ind w:firstLine="720"/>
    </w:pPr>
    <w:rPr>
      <w:sz w:val="24"/>
    </w:rPr>
  </w:style>
  <w:style w:type="character" w:styleId="Hyperlink">
    <w:name w:val="Hyperlink"/>
    <w:semiHidden/>
    <w:rsid w:val="00447EFF"/>
    <w:rPr>
      <w:color w:val="0000FF"/>
      <w:u w:val="single"/>
    </w:rPr>
  </w:style>
  <w:style w:type="character" w:styleId="FollowedHyperlink">
    <w:name w:val="FollowedHyperlink"/>
    <w:semiHidden/>
    <w:rsid w:val="00447EFF"/>
    <w:rPr>
      <w:color w:val="800080"/>
      <w:u w:val="single"/>
    </w:rPr>
  </w:style>
  <w:style w:type="character" w:styleId="CommentReference">
    <w:name w:val="annotation reference"/>
    <w:semiHidden/>
    <w:rsid w:val="00447EFF"/>
    <w:rPr>
      <w:sz w:val="16"/>
      <w:szCs w:val="16"/>
    </w:rPr>
  </w:style>
  <w:style w:type="paragraph" w:styleId="CommentText">
    <w:name w:val="annotation text"/>
    <w:basedOn w:val="Normal"/>
    <w:semiHidden/>
    <w:rsid w:val="00447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Hipaa Informed Consent Version 5</vt:lpstr>
    </vt:vector>
  </TitlesOfParts>
  <Company>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Hipaa Informed Consent Version 5</dc:title>
  <dc:subject>Reformatted </dc:subject>
  <dc:creator>Johns Hopkins University</dc:creator>
  <cp:keywords/>
  <dc:description/>
  <cp:lastModifiedBy>Mason Low</cp:lastModifiedBy>
  <cp:revision>7</cp:revision>
  <cp:lastPrinted>2005-01-21T20:48:00Z</cp:lastPrinted>
  <dcterms:created xsi:type="dcterms:W3CDTF">2009-08-13T18:27:00Z</dcterms:created>
  <dcterms:modified xsi:type="dcterms:W3CDTF">2024-07-08T16:45:00Z</dcterms:modified>
  <cp:category>Consent Foms</cp:category>
</cp:coreProperties>
</file>