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1242D6" w14:textId="77777777" w:rsidR="00677230" w:rsidRDefault="00677230" w:rsidP="00C46612">
      <w:pPr>
        <w:spacing w:line="276" w:lineRule="auto"/>
        <w:rPr>
          <w:rFonts w:ascii="Aptos" w:eastAsia="Aptos" w:hAnsi="Aptos" w:cs="Aptos"/>
          <w:color w:val="000000" w:themeColor="text1"/>
        </w:rPr>
      </w:pPr>
      <w:r w:rsidRPr="0CE7EFF9">
        <w:rPr>
          <w:rFonts w:ascii="Aptos" w:eastAsia="Aptos" w:hAnsi="Aptos" w:cs="Aptos"/>
          <w:color w:val="000000" w:themeColor="text1"/>
        </w:rPr>
        <w:t>Name:</w:t>
      </w:r>
    </w:p>
    <w:p w14:paraId="60C4DB83" w14:textId="5F71BFF7" w:rsidR="00677230" w:rsidRDefault="00677230" w:rsidP="007A7B8B">
      <w:pPr>
        <w:spacing w:line="276" w:lineRule="auto"/>
        <w:rPr>
          <w:rFonts w:ascii="Aptos" w:eastAsia="Aptos" w:hAnsi="Aptos" w:cs="Aptos"/>
          <w:color w:val="000000" w:themeColor="text1"/>
        </w:rPr>
      </w:pPr>
      <w:r w:rsidRPr="0CE7EFF9">
        <w:rPr>
          <w:rFonts w:ascii="Aptos" w:eastAsia="Aptos" w:hAnsi="Aptos" w:cs="Aptos"/>
          <w:color w:val="000000" w:themeColor="text1"/>
        </w:rPr>
        <w:t>Date:</w:t>
      </w:r>
    </w:p>
    <w:p w14:paraId="7B2616DD" w14:textId="4C3C2950" w:rsidR="00677230" w:rsidRDefault="00677230" w:rsidP="00C46612">
      <w:pPr>
        <w:spacing w:line="276" w:lineRule="auto"/>
        <w:jc w:val="center"/>
        <w:rPr>
          <w:rFonts w:ascii="Aptos" w:eastAsia="Aptos" w:hAnsi="Aptos" w:cs="Aptos"/>
          <w:color w:val="000000" w:themeColor="text1"/>
          <w:u w:val="single"/>
        </w:rPr>
      </w:pPr>
      <w:r>
        <w:rPr>
          <w:rFonts w:ascii="Aptos" w:eastAsia="Aptos" w:hAnsi="Aptos" w:cs="Aptos"/>
          <w:color w:val="000000" w:themeColor="text1"/>
          <w:u w:val="single"/>
        </w:rPr>
        <w:t>Healthy LGBTQ+ Relationships Worksheet</w:t>
      </w:r>
    </w:p>
    <w:p w14:paraId="428F38A0" w14:textId="04E8A000" w:rsidR="00C2468C" w:rsidRDefault="00C2468C" w:rsidP="00C2468C">
      <w:pPr>
        <w:spacing w:line="276" w:lineRule="auto"/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  <w:u w:val="single"/>
        </w:rPr>
        <w:t>Relationship Scenarios</w:t>
      </w:r>
    </w:p>
    <w:p w14:paraId="7F481A29" w14:textId="74E14FD8" w:rsidR="00677230" w:rsidRDefault="007263A9" w:rsidP="00C46612">
      <w:pPr>
        <w:pStyle w:val="ListParagraph"/>
        <w:numPr>
          <w:ilvl w:val="0"/>
          <w:numId w:val="1"/>
        </w:numPr>
        <w:spacing w:line="276" w:lineRule="auto"/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 xml:space="preserve">Is </w:t>
      </w:r>
      <w:r w:rsidR="00C2468C">
        <w:rPr>
          <w:rFonts w:ascii="Aptos" w:eastAsia="Aptos" w:hAnsi="Aptos" w:cs="Aptos"/>
          <w:color w:val="000000" w:themeColor="text1"/>
        </w:rPr>
        <w:t>s</w:t>
      </w:r>
      <w:r>
        <w:rPr>
          <w:rFonts w:ascii="Aptos" w:eastAsia="Aptos" w:hAnsi="Aptos" w:cs="Aptos"/>
          <w:color w:val="000000" w:themeColor="text1"/>
        </w:rPr>
        <w:t>cenario 1 healthy or unhealthy? Why?</w:t>
      </w:r>
    </w:p>
    <w:p w14:paraId="0C209D18" w14:textId="77777777" w:rsidR="00677230" w:rsidRDefault="00677230" w:rsidP="00C46612">
      <w:pPr>
        <w:spacing w:line="276" w:lineRule="auto"/>
        <w:rPr>
          <w:rFonts w:ascii="Aptos" w:eastAsia="Aptos" w:hAnsi="Aptos" w:cs="Aptos"/>
          <w:color w:val="000000" w:themeColor="text1"/>
        </w:rPr>
      </w:pPr>
    </w:p>
    <w:p w14:paraId="5A37617B" w14:textId="77777777" w:rsidR="00677230" w:rsidRDefault="00677230" w:rsidP="00C46612">
      <w:pPr>
        <w:spacing w:line="276" w:lineRule="auto"/>
        <w:rPr>
          <w:rFonts w:ascii="Aptos" w:eastAsia="Aptos" w:hAnsi="Aptos" w:cs="Aptos"/>
          <w:color w:val="000000" w:themeColor="text1"/>
        </w:rPr>
      </w:pPr>
    </w:p>
    <w:p w14:paraId="65725F36" w14:textId="44961C3C" w:rsidR="0011186F" w:rsidRDefault="0011186F" w:rsidP="00C46612">
      <w:pPr>
        <w:pStyle w:val="ListParagraph"/>
        <w:numPr>
          <w:ilvl w:val="0"/>
          <w:numId w:val="1"/>
        </w:numPr>
        <w:spacing w:line="276" w:lineRule="auto"/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 xml:space="preserve">Is </w:t>
      </w:r>
      <w:r w:rsidR="00C2468C">
        <w:rPr>
          <w:rFonts w:ascii="Aptos" w:eastAsia="Aptos" w:hAnsi="Aptos" w:cs="Aptos"/>
          <w:color w:val="000000" w:themeColor="text1"/>
        </w:rPr>
        <w:t>s</w:t>
      </w:r>
      <w:r>
        <w:rPr>
          <w:rFonts w:ascii="Aptos" w:eastAsia="Aptos" w:hAnsi="Aptos" w:cs="Aptos"/>
          <w:color w:val="000000" w:themeColor="text1"/>
        </w:rPr>
        <w:t xml:space="preserve">cenario </w:t>
      </w:r>
      <w:r>
        <w:rPr>
          <w:rFonts w:ascii="Aptos" w:eastAsia="Aptos" w:hAnsi="Aptos" w:cs="Aptos"/>
          <w:color w:val="000000" w:themeColor="text1"/>
        </w:rPr>
        <w:t>2</w:t>
      </w:r>
      <w:r>
        <w:rPr>
          <w:rFonts w:ascii="Aptos" w:eastAsia="Aptos" w:hAnsi="Aptos" w:cs="Aptos"/>
          <w:color w:val="000000" w:themeColor="text1"/>
        </w:rPr>
        <w:t xml:space="preserve"> healthy or unhealthy? Why?</w:t>
      </w:r>
    </w:p>
    <w:p w14:paraId="34963134" w14:textId="77777777" w:rsidR="00677230" w:rsidRDefault="00677230" w:rsidP="00C46612">
      <w:pPr>
        <w:spacing w:line="276" w:lineRule="auto"/>
        <w:rPr>
          <w:rFonts w:ascii="Aptos" w:eastAsia="Aptos" w:hAnsi="Aptos" w:cs="Aptos"/>
          <w:color w:val="000000" w:themeColor="text1"/>
        </w:rPr>
      </w:pPr>
    </w:p>
    <w:p w14:paraId="00EA56D6" w14:textId="77777777" w:rsidR="00677230" w:rsidRDefault="00677230" w:rsidP="00C46612">
      <w:pPr>
        <w:spacing w:line="276" w:lineRule="auto"/>
        <w:rPr>
          <w:rFonts w:ascii="Aptos" w:eastAsia="Aptos" w:hAnsi="Aptos" w:cs="Aptos"/>
          <w:color w:val="000000" w:themeColor="text1"/>
        </w:rPr>
      </w:pPr>
    </w:p>
    <w:p w14:paraId="4A028441" w14:textId="3E16A8F4" w:rsidR="0011186F" w:rsidRDefault="0011186F" w:rsidP="00C46612">
      <w:pPr>
        <w:pStyle w:val="ListParagraph"/>
        <w:numPr>
          <w:ilvl w:val="0"/>
          <w:numId w:val="1"/>
        </w:numPr>
        <w:spacing w:line="276" w:lineRule="auto"/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 xml:space="preserve">Is </w:t>
      </w:r>
      <w:r w:rsidR="00C2468C">
        <w:rPr>
          <w:rFonts w:ascii="Aptos" w:eastAsia="Aptos" w:hAnsi="Aptos" w:cs="Aptos"/>
          <w:color w:val="000000" w:themeColor="text1"/>
        </w:rPr>
        <w:t>s</w:t>
      </w:r>
      <w:r>
        <w:rPr>
          <w:rFonts w:ascii="Aptos" w:eastAsia="Aptos" w:hAnsi="Aptos" w:cs="Aptos"/>
          <w:color w:val="000000" w:themeColor="text1"/>
        </w:rPr>
        <w:t xml:space="preserve">cenario </w:t>
      </w:r>
      <w:r>
        <w:rPr>
          <w:rFonts w:ascii="Aptos" w:eastAsia="Aptos" w:hAnsi="Aptos" w:cs="Aptos"/>
          <w:color w:val="000000" w:themeColor="text1"/>
        </w:rPr>
        <w:t>3</w:t>
      </w:r>
      <w:r>
        <w:rPr>
          <w:rFonts w:ascii="Aptos" w:eastAsia="Aptos" w:hAnsi="Aptos" w:cs="Aptos"/>
          <w:color w:val="000000" w:themeColor="text1"/>
        </w:rPr>
        <w:t xml:space="preserve"> healthy or unhealthy? Why?</w:t>
      </w:r>
    </w:p>
    <w:p w14:paraId="00A568F5" w14:textId="77777777" w:rsidR="00677230" w:rsidRDefault="00677230" w:rsidP="00C46612">
      <w:pPr>
        <w:spacing w:line="276" w:lineRule="auto"/>
        <w:rPr>
          <w:rFonts w:ascii="Aptos" w:eastAsia="Aptos" w:hAnsi="Aptos" w:cs="Aptos"/>
          <w:color w:val="000000" w:themeColor="text1"/>
        </w:rPr>
      </w:pPr>
    </w:p>
    <w:p w14:paraId="06872C1D" w14:textId="77777777" w:rsidR="00677230" w:rsidRDefault="00677230" w:rsidP="00C46612">
      <w:pPr>
        <w:spacing w:line="276" w:lineRule="auto"/>
        <w:rPr>
          <w:rFonts w:ascii="Aptos" w:eastAsia="Aptos" w:hAnsi="Aptos" w:cs="Aptos"/>
          <w:color w:val="000000" w:themeColor="text1"/>
        </w:rPr>
      </w:pPr>
    </w:p>
    <w:p w14:paraId="480110A5" w14:textId="23FCA638" w:rsidR="00C46612" w:rsidRDefault="00C46612" w:rsidP="00C46612">
      <w:pPr>
        <w:pStyle w:val="ListParagraph"/>
        <w:numPr>
          <w:ilvl w:val="0"/>
          <w:numId w:val="1"/>
        </w:numPr>
        <w:spacing w:line="276" w:lineRule="auto"/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 xml:space="preserve">Is </w:t>
      </w:r>
      <w:r w:rsidR="00C2468C">
        <w:rPr>
          <w:rFonts w:ascii="Aptos" w:eastAsia="Aptos" w:hAnsi="Aptos" w:cs="Aptos"/>
          <w:color w:val="000000" w:themeColor="text1"/>
        </w:rPr>
        <w:t>s</w:t>
      </w:r>
      <w:r>
        <w:rPr>
          <w:rFonts w:ascii="Aptos" w:eastAsia="Aptos" w:hAnsi="Aptos" w:cs="Aptos"/>
          <w:color w:val="000000" w:themeColor="text1"/>
        </w:rPr>
        <w:t xml:space="preserve">cenario </w:t>
      </w:r>
      <w:r>
        <w:rPr>
          <w:rFonts w:ascii="Aptos" w:eastAsia="Aptos" w:hAnsi="Aptos" w:cs="Aptos"/>
          <w:color w:val="000000" w:themeColor="text1"/>
        </w:rPr>
        <w:t>4</w:t>
      </w:r>
      <w:r>
        <w:rPr>
          <w:rFonts w:ascii="Aptos" w:eastAsia="Aptos" w:hAnsi="Aptos" w:cs="Aptos"/>
          <w:color w:val="000000" w:themeColor="text1"/>
        </w:rPr>
        <w:t xml:space="preserve"> healthy or unhealthy? Why?</w:t>
      </w:r>
    </w:p>
    <w:p w14:paraId="31FEB815" w14:textId="77777777" w:rsidR="00677230" w:rsidRDefault="00677230" w:rsidP="00C46612">
      <w:pPr>
        <w:spacing w:line="276" w:lineRule="auto"/>
        <w:rPr>
          <w:rFonts w:ascii="Aptos" w:eastAsia="Aptos" w:hAnsi="Aptos" w:cs="Aptos"/>
          <w:color w:val="000000" w:themeColor="text1"/>
        </w:rPr>
      </w:pPr>
    </w:p>
    <w:p w14:paraId="13E8BD52" w14:textId="77777777" w:rsidR="00677230" w:rsidRDefault="00677230" w:rsidP="00C46612">
      <w:pPr>
        <w:spacing w:line="276" w:lineRule="auto"/>
        <w:rPr>
          <w:rFonts w:ascii="Aptos" w:eastAsia="Aptos" w:hAnsi="Aptos" w:cs="Aptos"/>
          <w:color w:val="000000" w:themeColor="text1"/>
        </w:rPr>
      </w:pPr>
    </w:p>
    <w:p w14:paraId="4A729CB9" w14:textId="29C275BC" w:rsidR="00C2468C" w:rsidRPr="00C2468C" w:rsidRDefault="00C2468C" w:rsidP="00C46612">
      <w:pPr>
        <w:spacing w:line="276" w:lineRule="auto"/>
        <w:rPr>
          <w:rFonts w:ascii="Aptos" w:eastAsia="Aptos" w:hAnsi="Aptos" w:cs="Aptos"/>
          <w:color w:val="000000" w:themeColor="text1"/>
          <w:u w:val="single"/>
        </w:rPr>
      </w:pPr>
      <w:r w:rsidRPr="00C2468C">
        <w:rPr>
          <w:rFonts w:ascii="Aptos" w:eastAsia="Aptos" w:hAnsi="Aptos" w:cs="Aptos"/>
          <w:color w:val="000000" w:themeColor="text1"/>
          <w:u w:val="single"/>
        </w:rPr>
        <w:t>Consent Scenarios</w:t>
      </w:r>
    </w:p>
    <w:p w14:paraId="574CA9EE" w14:textId="193E9F33" w:rsidR="0044684E" w:rsidRDefault="0044684E" w:rsidP="0044684E">
      <w:pPr>
        <w:pStyle w:val="ListParagraph"/>
        <w:numPr>
          <w:ilvl w:val="0"/>
          <w:numId w:val="1"/>
        </w:numPr>
        <w:spacing w:line="276" w:lineRule="auto"/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 xml:space="preserve">Is </w:t>
      </w:r>
      <w:r w:rsidR="00C2468C">
        <w:rPr>
          <w:rFonts w:ascii="Aptos" w:eastAsia="Aptos" w:hAnsi="Aptos" w:cs="Aptos"/>
          <w:color w:val="000000" w:themeColor="text1"/>
        </w:rPr>
        <w:t>s</w:t>
      </w:r>
      <w:r>
        <w:rPr>
          <w:rFonts w:ascii="Aptos" w:eastAsia="Aptos" w:hAnsi="Aptos" w:cs="Aptos"/>
          <w:color w:val="000000" w:themeColor="text1"/>
        </w:rPr>
        <w:t>cenario 1 consensual</w:t>
      </w:r>
      <w:r>
        <w:rPr>
          <w:rFonts w:ascii="Aptos" w:eastAsia="Aptos" w:hAnsi="Aptos" w:cs="Aptos"/>
          <w:color w:val="000000" w:themeColor="text1"/>
        </w:rPr>
        <w:t>? Why</w:t>
      </w:r>
      <w:r w:rsidR="0044208A">
        <w:rPr>
          <w:rFonts w:ascii="Aptos" w:eastAsia="Aptos" w:hAnsi="Aptos" w:cs="Aptos"/>
          <w:color w:val="000000" w:themeColor="text1"/>
        </w:rPr>
        <w:t xml:space="preserve"> or why not</w:t>
      </w:r>
      <w:r>
        <w:rPr>
          <w:rFonts w:ascii="Aptos" w:eastAsia="Aptos" w:hAnsi="Aptos" w:cs="Aptos"/>
          <w:color w:val="000000" w:themeColor="text1"/>
        </w:rPr>
        <w:t>?</w:t>
      </w:r>
    </w:p>
    <w:p w14:paraId="71D7E3E2" w14:textId="77777777" w:rsidR="00677230" w:rsidRDefault="00677230" w:rsidP="00C46612">
      <w:pPr>
        <w:spacing w:line="276" w:lineRule="auto"/>
        <w:rPr>
          <w:rFonts w:ascii="Aptos" w:eastAsia="Aptos" w:hAnsi="Aptos" w:cs="Aptos"/>
          <w:color w:val="000000" w:themeColor="text1"/>
        </w:rPr>
      </w:pPr>
    </w:p>
    <w:p w14:paraId="024E58C1" w14:textId="77777777" w:rsidR="00677230" w:rsidRDefault="00677230" w:rsidP="00C46612">
      <w:pPr>
        <w:spacing w:line="276" w:lineRule="auto"/>
        <w:rPr>
          <w:rFonts w:ascii="Aptos" w:eastAsia="Aptos" w:hAnsi="Aptos" w:cs="Aptos"/>
          <w:color w:val="000000" w:themeColor="text1"/>
        </w:rPr>
      </w:pPr>
    </w:p>
    <w:p w14:paraId="381D3CCA" w14:textId="34DD4477" w:rsidR="0044684E" w:rsidRDefault="0044684E" w:rsidP="0044684E">
      <w:pPr>
        <w:pStyle w:val="ListParagraph"/>
        <w:numPr>
          <w:ilvl w:val="0"/>
          <w:numId w:val="1"/>
        </w:numPr>
        <w:spacing w:line="276" w:lineRule="auto"/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 xml:space="preserve">Is </w:t>
      </w:r>
      <w:r w:rsidR="00C2468C">
        <w:rPr>
          <w:rFonts w:ascii="Aptos" w:eastAsia="Aptos" w:hAnsi="Aptos" w:cs="Aptos"/>
          <w:color w:val="000000" w:themeColor="text1"/>
        </w:rPr>
        <w:t>s</w:t>
      </w:r>
      <w:r>
        <w:rPr>
          <w:rFonts w:ascii="Aptos" w:eastAsia="Aptos" w:hAnsi="Aptos" w:cs="Aptos"/>
          <w:color w:val="000000" w:themeColor="text1"/>
        </w:rPr>
        <w:t xml:space="preserve">cenario </w:t>
      </w:r>
      <w:r>
        <w:rPr>
          <w:rFonts w:ascii="Aptos" w:eastAsia="Aptos" w:hAnsi="Aptos" w:cs="Aptos"/>
          <w:color w:val="000000" w:themeColor="text1"/>
        </w:rPr>
        <w:t>2</w:t>
      </w:r>
      <w:r>
        <w:rPr>
          <w:rFonts w:ascii="Aptos" w:eastAsia="Aptos" w:hAnsi="Aptos" w:cs="Aptos"/>
          <w:color w:val="000000" w:themeColor="text1"/>
        </w:rPr>
        <w:t xml:space="preserve"> consensual? Why</w:t>
      </w:r>
      <w:r w:rsidR="0044208A">
        <w:rPr>
          <w:rFonts w:ascii="Aptos" w:eastAsia="Aptos" w:hAnsi="Aptos" w:cs="Aptos"/>
          <w:color w:val="000000" w:themeColor="text1"/>
        </w:rPr>
        <w:t xml:space="preserve"> or why not</w:t>
      </w:r>
      <w:r>
        <w:rPr>
          <w:rFonts w:ascii="Aptos" w:eastAsia="Aptos" w:hAnsi="Aptos" w:cs="Aptos"/>
          <w:color w:val="000000" w:themeColor="text1"/>
        </w:rPr>
        <w:t>?</w:t>
      </w:r>
    </w:p>
    <w:p w14:paraId="135A8DD0" w14:textId="77777777" w:rsidR="00AE399D" w:rsidRDefault="00AE399D" w:rsidP="00AE399D">
      <w:pPr>
        <w:spacing w:line="276" w:lineRule="auto"/>
        <w:rPr>
          <w:rFonts w:ascii="Aptos" w:eastAsia="Aptos" w:hAnsi="Aptos" w:cs="Aptos"/>
          <w:color w:val="000000" w:themeColor="text1"/>
        </w:rPr>
      </w:pPr>
    </w:p>
    <w:p w14:paraId="3D33AAEA" w14:textId="77777777" w:rsidR="00AE399D" w:rsidRDefault="00AE399D" w:rsidP="00AE399D">
      <w:pPr>
        <w:spacing w:line="276" w:lineRule="auto"/>
        <w:rPr>
          <w:rFonts w:ascii="Aptos" w:eastAsia="Aptos" w:hAnsi="Aptos" w:cs="Aptos"/>
          <w:color w:val="000000" w:themeColor="text1"/>
        </w:rPr>
      </w:pPr>
    </w:p>
    <w:p w14:paraId="0580BBC9" w14:textId="76636173" w:rsidR="00AE399D" w:rsidRDefault="00AE399D" w:rsidP="00AE399D">
      <w:pPr>
        <w:pStyle w:val="ListParagraph"/>
        <w:numPr>
          <w:ilvl w:val="0"/>
          <w:numId w:val="1"/>
        </w:numPr>
        <w:spacing w:line="276" w:lineRule="auto"/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 xml:space="preserve">Is </w:t>
      </w:r>
      <w:r w:rsidR="00C2468C">
        <w:rPr>
          <w:rFonts w:ascii="Aptos" w:eastAsia="Aptos" w:hAnsi="Aptos" w:cs="Aptos"/>
          <w:color w:val="000000" w:themeColor="text1"/>
        </w:rPr>
        <w:t>s</w:t>
      </w:r>
      <w:r>
        <w:rPr>
          <w:rFonts w:ascii="Aptos" w:eastAsia="Aptos" w:hAnsi="Aptos" w:cs="Aptos"/>
          <w:color w:val="000000" w:themeColor="text1"/>
        </w:rPr>
        <w:t xml:space="preserve">cenario </w:t>
      </w:r>
      <w:r>
        <w:rPr>
          <w:rFonts w:ascii="Aptos" w:eastAsia="Aptos" w:hAnsi="Aptos" w:cs="Aptos"/>
          <w:color w:val="000000" w:themeColor="text1"/>
        </w:rPr>
        <w:t>3</w:t>
      </w:r>
      <w:r>
        <w:rPr>
          <w:rFonts w:ascii="Aptos" w:eastAsia="Aptos" w:hAnsi="Aptos" w:cs="Aptos"/>
          <w:color w:val="000000" w:themeColor="text1"/>
        </w:rPr>
        <w:t xml:space="preserve"> consensual? Why</w:t>
      </w:r>
      <w:r w:rsidR="0044208A">
        <w:rPr>
          <w:rFonts w:ascii="Aptos" w:eastAsia="Aptos" w:hAnsi="Aptos" w:cs="Aptos"/>
          <w:color w:val="000000" w:themeColor="text1"/>
        </w:rPr>
        <w:t xml:space="preserve"> or why not</w:t>
      </w:r>
      <w:r>
        <w:rPr>
          <w:rFonts w:ascii="Aptos" w:eastAsia="Aptos" w:hAnsi="Aptos" w:cs="Aptos"/>
          <w:color w:val="000000" w:themeColor="text1"/>
        </w:rPr>
        <w:t>?</w:t>
      </w:r>
    </w:p>
    <w:p w14:paraId="1ECBA4DF" w14:textId="77777777" w:rsidR="00AE399D" w:rsidRDefault="00AE399D" w:rsidP="00AE399D">
      <w:pPr>
        <w:spacing w:line="276" w:lineRule="auto"/>
        <w:rPr>
          <w:rFonts w:ascii="Aptos" w:eastAsia="Aptos" w:hAnsi="Aptos" w:cs="Aptos"/>
          <w:color w:val="000000" w:themeColor="text1"/>
        </w:rPr>
      </w:pPr>
    </w:p>
    <w:p w14:paraId="3D8D968B" w14:textId="77777777" w:rsidR="00AE399D" w:rsidRDefault="00AE399D" w:rsidP="00AE399D">
      <w:pPr>
        <w:spacing w:line="276" w:lineRule="auto"/>
        <w:rPr>
          <w:rFonts w:ascii="Aptos" w:eastAsia="Aptos" w:hAnsi="Aptos" w:cs="Aptos"/>
          <w:color w:val="000000" w:themeColor="text1"/>
        </w:rPr>
      </w:pPr>
    </w:p>
    <w:p w14:paraId="2C078E63" w14:textId="685D24C7" w:rsidR="00C3106A" w:rsidRPr="00AE399D" w:rsidRDefault="00AE399D" w:rsidP="00C46612">
      <w:pPr>
        <w:pStyle w:val="ListParagraph"/>
        <w:numPr>
          <w:ilvl w:val="0"/>
          <w:numId w:val="1"/>
        </w:numPr>
        <w:spacing w:line="276" w:lineRule="auto"/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 xml:space="preserve">Is </w:t>
      </w:r>
      <w:r w:rsidR="00C2468C">
        <w:rPr>
          <w:rFonts w:ascii="Aptos" w:eastAsia="Aptos" w:hAnsi="Aptos" w:cs="Aptos"/>
          <w:color w:val="000000" w:themeColor="text1"/>
        </w:rPr>
        <w:t>s</w:t>
      </w:r>
      <w:r>
        <w:rPr>
          <w:rFonts w:ascii="Aptos" w:eastAsia="Aptos" w:hAnsi="Aptos" w:cs="Aptos"/>
          <w:color w:val="000000" w:themeColor="text1"/>
        </w:rPr>
        <w:t xml:space="preserve">cenario </w:t>
      </w:r>
      <w:r>
        <w:rPr>
          <w:rFonts w:ascii="Aptos" w:eastAsia="Aptos" w:hAnsi="Aptos" w:cs="Aptos"/>
          <w:color w:val="000000" w:themeColor="text1"/>
        </w:rPr>
        <w:t>4</w:t>
      </w:r>
      <w:r>
        <w:rPr>
          <w:rFonts w:ascii="Aptos" w:eastAsia="Aptos" w:hAnsi="Aptos" w:cs="Aptos"/>
          <w:color w:val="000000" w:themeColor="text1"/>
        </w:rPr>
        <w:t xml:space="preserve"> consensual? Why</w:t>
      </w:r>
      <w:r w:rsidR="0044208A">
        <w:rPr>
          <w:rFonts w:ascii="Aptos" w:eastAsia="Aptos" w:hAnsi="Aptos" w:cs="Aptos"/>
          <w:color w:val="000000" w:themeColor="text1"/>
        </w:rPr>
        <w:t xml:space="preserve"> or why not</w:t>
      </w:r>
      <w:r>
        <w:rPr>
          <w:rFonts w:ascii="Aptos" w:eastAsia="Aptos" w:hAnsi="Aptos" w:cs="Aptos"/>
          <w:color w:val="000000" w:themeColor="text1"/>
        </w:rPr>
        <w:t>?</w:t>
      </w:r>
    </w:p>
    <w:sectPr w:rsidR="00C3106A" w:rsidRPr="00AE399D" w:rsidSect="00F10EBF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16730E"/>
    <w:multiLevelType w:val="hybridMultilevel"/>
    <w:tmpl w:val="72663862"/>
    <w:lvl w:ilvl="0" w:tplc="5B0AF566">
      <w:start w:val="1"/>
      <w:numFmt w:val="decimal"/>
      <w:lvlText w:val="%1."/>
      <w:lvlJc w:val="left"/>
      <w:pPr>
        <w:ind w:left="720" w:hanging="360"/>
      </w:pPr>
    </w:lvl>
    <w:lvl w:ilvl="1" w:tplc="CF3835BC">
      <w:start w:val="1"/>
      <w:numFmt w:val="lowerLetter"/>
      <w:lvlText w:val="%2."/>
      <w:lvlJc w:val="left"/>
      <w:pPr>
        <w:ind w:left="1440" w:hanging="360"/>
      </w:pPr>
    </w:lvl>
    <w:lvl w:ilvl="2" w:tplc="CF100DC0">
      <w:start w:val="1"/>
      <w:numFmt w:val="lowerRoman"/>
      <w:lvlText w:val="%3."/>
      <w:lvlJc w:val="right"/>
      <w:pPr>
        <w:ind w:left="2160" w:hanging="180"/>
      </w:pPr>
    </w:lvl>
    <w:lvl w:ilvl="3" w:tplc="ED58EB5C">
      <w:start w:val="1"/>
      <w:numFmt w:val="decimal"/>
      <w:lvlText w:val="%4."/>
      <w:lvlJc w:val="left"/>
      <w:pPr>
        <w:ind w:left="2880" w:hanging="360"/>
      </w:pPr>
    </w:lvl>
    <w:lvl w:ilvl="4" w:tplc="C85C0470">
      <w:start w:val="1"/>
      <w:numFmt w:val="lowerLetter"/>
      <w:lvlText w:val="%5."/>
      <w:lvlJc w:val="left"/>
      <w:pPr>
        <w:ind w:left="3600" w:hanging="360"/>
      </w:pPr>
    </w:lvl>
    <w:lvl w:ilvl="5" w:tplc="BCC462AC">
      <w:start w:val="1"/>
      <w:numFmt w:val="lowerRoman"/>
      <w:lvlText w:val="%6."/>
      <w:lvlJc w:val="right"/>
      <w:pPr>
        <w:ind w:left="4320" w:hanging="180"/>
      </w:pPr>
    </w:lvl>
    <w:lvl w:ilvl="6" w:tplc="D9F05CE6">
      <w:start w:val="1"/>
      <w:numFmt w:val="decimal"/>
      <w:lvlText w:val="%7."/>
      <w:lvlJc w:val="left"/>
      <w:pPr>
        <w:ind w:left="5040" w:hanging="360"/>
      </w:pPr>
    </w:lvl>
    <w:lvl w:ilvl="7" w:tplc="54A48C6A">
      <w:start w:val="1"/>
      <w:numFmt w:val="lowerLetter"/>
      <w:lvlText w:val="%8."/>
      <w:lvlJc w:val="left"/>
      <w:pPr>
        <w:ind w:left="5760" w:hanging="360"/>
      </w:pPr>
    </w:lvl>
    <w:lvl w:ilvl="8" w:tplc="62D85620">
      <w:start w:val="1"/>
      <w:numFmt w:val="lowerRoman"/>
      <w:lvlText w:val="%9."/>
      <w:lvlJc w:val="right"/>
      <w:pPr>
        <w:ind w:left="6480" w:hanging="180"/>
      </w:pPr>
    </w:lvl>
  </w:abstractNum>
  <w:num w:numId="1" w16cid:durableId="1515614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B64DB5B"/>
    <w:rsid w:val="0011186F"/>
    <w:rsid w:val="0044208A"/>
    <w:rsid w:val="0044684E"/>
    <w:rsid w:val="005B2DA7"/>
    <w:rsid w:val="00677230"/>
    <w:rsid w:val="007263A9"/>
    <w:rsid w:val="007A7B8B"/>
    <w:rsid w:val="007C177F"/>
    <w:rsid w:val="00A8546B"/>
    <w:rsid w:val="00AE399D"/>
    <w:rsid w:val="00C2468C"/>
    <w:rsid w:val="00C3106A"/>
    <w:rsid w:val="00C46612"/>
    <w:rsid w:val="00F10EBF"/>
    <w:rsid w:val="00F360B0"/>
    <w:rsid w:val="4B64D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64DB5B"/>
  <w15:chartTrackingRefBased/>
  <w15:docId w15:val="{51CC792F-BB5D-4268-9409-2981F53A8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006772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bec296-186c-4b86-8892-b71a636b0dc2" xsi:nil="true"/>
    <lcf76f155ced4ddcb4097134ff3c332f xmlns="8301bc8e-18f5-4402-973d-f6a4a911d321">
      <Terms xmlns="http://schemas.microsoft.com/office/infopath/2007/PartnerControls"/>
    </lcf76f155ced4ddcb4097134ff3c332f>
    <SharedWithUsers xmlns="3bbec296-186c-4b86-8892-b71a636b0dc2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54E78C8178144384E0F5E7F5DF4A65" ma:contentTypeVersion="18" ma:contentTypeDescription="Create a new document." ma:contentTypeScope="" ma:versionID="502fbf6d02962a870fb28ab8a62e3aea">
  <xsd:schema xmlns:xsd="http://www.w3.org/2001/XMLSchema" xmlns:xs="http://www.w3.org/2001/XMLSchema" xmlns:p="http://schemas.microsoft.com/office/2006/metadata/properties" xmlns:ns2="8301bc8e-18f5-4402-973d-f6a4a911d321" xmlns:ns3="3bbec296-186c-4b86-8892-b71a636b0dc2" targetNamespace="http://schemas.microsoft.com/office/2006/metadata/properties" ma:root="true" ma:fieldsID="90cfa8a3903a7a3e2b5ce60fd7d242b7" ns2:_="" ns3:_="">
    <xsd:import namespace="8301bc8e-18f5-4402-973d-f6a4a911d321"/>
    <xsd:import namespace="3bbec296-186c-4b86-8892-b71a636b0d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01bc8e-18f5-4402-973d-f6a4a911d3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fd73a3d-4756-4a3f-aa93-4c7d32cd11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bec296-186c-4b86-8892-b71a636b0dc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9771fa1-0cc6-4b6c-8d52-e08d0a613522}" ma:internalName="TaxCatchAll" ma:showField="CatchAllData" ma:web="3bbec296-186c-4b86-8892-b71a636b0d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05248B-B885-4241-8DDA-E95E3EE7A9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40575E-87DE-4B07-9365-7FC240DF7644}">
  <ds:schemaRefs>
    <ds:schemaRef ds:uri="http://schemas.microsoft.com/office/2006/metadata/properties"/>
    <ds:schemaRef ds:uri="http://schemas.microsoft.com/office/infopath/2007/PartnerControls"/>
    <ds:schemaRef ds:uri="583bcde7-829c-4670-b5ce-311073e52649"/>
    <ds:schemaRef ds:uri="fe9f5873-5948-4d70-b206-790108f2156f"/>
  </ds:schemaRefs>
</ds:datastoreItem>
</file>

<file path=customXml/itemProps3.xml><?xml version="1.0" encoding="utf-8"?>
<ds:datastoreItem xmlns:ds="http://schemas.openxmlformats.org/officeDocument/2006/customXml" ds:itemID="{2E533FD2-FA4C-45B3-896B-1552B5F7F0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1370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Parks</dc:creator>
  <cp:keywords/>
  <dc:description/>
  <cp:lastModifiedBy>Katie Parks</cp:lastModifiedBy>
  <cp:revision>13</cp:revision>
  <dcterms:created xsi:type="dcterms:W3CDTF">2024-10-17T21:10:00Z</dcterms:created>
  <dcterms:modified xsi:type="dcterms:W3CDTF">2024-10-22T21:19:00Z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0x0101001A54E78C8178144384E0F5E7F5DF4A65</vt:lpwstr>
  </property>
  <property fmtid="{D5CDD505-2E9C-101B-9397-08002B2CF9AE}" pid="3" name="MediaServiceImageTags">
    <vt:lpwstr/>
  </property>
  <property fmtid="{D5CDD505-2E9C-101B-9397-08002B2CF9AE}" pid="4" name="Order">
    <vt:r8>288500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