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66353936" w14:paraId="34F4B6DC" wp14:textId="30D3D517">
      <w:pPr>
        <w:pStyle w:val="Normal"/>
        <w:spacing w:line="240" w:lineRule="auto"/>
        <w:jc w:val="center"/>
        <w:rPr>
          <w:rFonts w:ascii="Times New Roman" w:hAnsi="Times New Roman" w:eastAsia="Times New Roman" w:cs="Times New Roman"/>
          <w:sz w:val="24"/>
          <w:szCs w:val="24"/>
        </w:rPr>
      </w:pPr>
      <w:r w:rsidRPr="3807FCAF" w:rsidR="14145E6E">
        <w:rPr>
          <w:rFonts w:ascii="Times New Roman" w:hAnsi="Times New Roman" w:eastAsia="Times New Roman" w:cs="Times New Roman"/>
          <w:sz w:val="24"/>
          <w:szCs w:val="24"/>
        </w:rPr>
        <w:t>ASCWU Student Senate Public Meeting</w:t>
      </w:r>
    </w:p>
    <w:p xmlns:wp14="http://schemas.microsoft.com/office/word/2010/wordml" w:rsidP="66353936" w14:paraId="2C078E63" wp14:textId="056A0D0F">
      <w:pPr>
        <w:pStyle w:val="Normal"/>
        <w:spacing w:line="240" w:lineRule="auto"/>
        <w:jc w:val="center"/>
        <w:rPr>
          <w:rFonts w:ascii="Times New Roman" w:hAnsi="Times New Roman" w:eastAsia="Times New Roman" w:cs="Times New Roman"/>
          <w:sz w:val="24"/>
          <w:szCs w:val="24"/>
        </w:rPr>
      </w:pPr>
      <w:r w:rsidRPr="3807FCAF" w:rsidR="533DD2D7">
        <w:rPr>
          <w:rFonts w:ascii="Times New Roman" w:hAnsi="Times New Roman" w:eastAsia="Times New Roman" w:cs="Times New Roman"/>
          <w:sz w:val="24"/>
          <w:szCs w:val="24"/>
        </w:rPr>
        <w:t>2</w:t>
      </w:r>
      <w:r w:rsidRPr="3807FCAF" w:rsidR="6D0E09B7">
        <w:rPr>
          <w:rFonts w:ascii="Times New Roman" w:hAnsi="Times New Roman" w:eastAsia="Times New Roman" w:cs="Times New Roman"/>
          <w:sz w:val="24"/>
          <w:szCs w:val="24"/>
        </w:rPr>
        <w:t>7</w:t>
      </w:r>
      <w:r w:rsidRPr="3807FCAF" w:rsidR="01F04992">
        <w:rPr>
          <w:rFonts w:ascii="Times New Roman" w:hAnsi="Times New Roman" w:eastAsia="Times New Roman" w:cs="Times New Roman"/>
          <w:sz w:val="24"/>
          <w:szCs w:val="24"/>
        </w:rPr>
        <w:t xml:space="preserve"> </w:t>
      </w:r>
      <w:r w:rsidRPr="3807FCAF" w:rsidR="021792C7">
        <w:rPr>
          <w:rFonts w:ascii="Times New Roman" w:hAnsi="Times New Roman" w:eastAsia="Times New Roman" w:cs="Times New Roman"/>
          <w:sz w:val="24"/>
          <w:szCs w:val="24"/>
        </w:rPr>
        <w:t xml:space="preserve">November </w:t>
      </w:r>
      <w:r w:rsidRPr="3807FCAF" w:rsidR="14145E6E">
        <w:rPr>
          <w:rFonts w:ascii="Times New Roman" w:hAnsi="Times New Roman" w:eastAsia="Times New Roman" w:cs="Times New Roman"/>
          <w:sz w:val="24"/>
          <w:szCs w:val="24"/>
        </w:rPr>
        <w:t>202</w:t>
      </w:r>
      <w:r w:rsidRPr="3807FCAF" w:rsidR="27AE8F7E">
        <w:rPr>
          <w:rFonts w:ascii="Times New Roman" w:hAnsi="Times New Roman" w:eastAsia="Times New Roman" w:cs="Times New Roman"/>
          <w:sz w:val="24"/>
          <w:szCs w:val="24"/>
        </w:rPr>
        <w:t>3</w:t>
      </w:r>
      <w:r w:rsidRPr="3807FCAF" w:rsidR="14145E6E">
        <w:rPr>
          <w:rFonts w:ascii="Times New Roman" w:hAnsi="Times New Roman" w:eastAsia="Times New Roman" w:cs="Times New Roman"/>
          <w:sz w:val="24"/>
          <w:szCs w:val="24"/>
        </w:rPr>
        <w:t xml:space="preserve"> | SURC 137 B</w:t>
      </w:r>
    </w:p>
    <w:p w:rsidR="40BAE39B" w:rsidP="66353936" w:rsidRDefault="40BAE39B" w14:paraId="6A697EF1" w14:textId="15792040">
      <w:pPr>
        <w:pStyle w:val="Normal"/>
        <w:spacing w:line="240" w:lineRule="auto"/>
        <w:jc w:val="center"/>
        <w:rPr>
          <w:rFonts w:ascii="Times New Roman" w:hAnsi="Times New Roman" w:eastAsia="Times New Roman" w:cs="Times New Roman"/>
          <w:sz w:val="24"/>
          <w:szCs w:val="24"/>
        </w:rPr>
      </w:pPr>
    </w:p>
    <w:p w:rsidR="797DC499" w:rsidP="66353936" w:rsidRDefault="797DC499" w14:paraId="50F95424" w14:textId="335AFFF9">
      <w:pPr>
        <w:pStyle w:val="ListParagraph"/>
        <w:numPr>
          <w:ilvl w:val="0"/>
          <w:numId w:val="1"/>
        </w:numPr>
        <w:spacing w:line="240" w:lineRule="auto"/>
        <w:jc w:val="left"/>
        <w:rPr>
          <w:rFonts w:ascii="Times New Roman" w:hAnsi="Times New Roman" w:eastAsia="Times New Roman" w:cs="Times New Roman"/>
          <w:sz w:val="24"/>
          <w:szCs w:val="24"/>
        </w:rPr>
      </w:pPr>
      <w:r w:rsidRPr="3807FCAF" w:rsidR="797DC499">
        <w:rPr>
          <w:rFonts w:ascii="Times New Roman" w:hAnsi="Times New Roman" w:eastAsia="Times New Roman" w:cs="Times New Roman"/>
          <w:sz w:val="24"/>
          <w:szCs w:val="24"/>
        </w:rPr>
        <w:t>Opening Ceremonies</w:t>
      </w:r>
    </w:p>
    <w:p w:rsidR="797DC499" w:rsidP="66353936" w:rsidRDefault="797DC499" w14:paraId="330169F5" w14:textId="2F6BFF29">
      <w:pPr>
        <w:pStyle w:val="ListParagraph"/>
        <w:numPr>
          <w:ilvl w:val="1"/>
          <w:numId w:val="1"/>
        </w:numPr>
        <w:spacing w:line="240" w:lineRule="auto"/>
        <w:jc w:val="left"/>
        <w:rPr>
          <w:rFonts w:ascii="Times New Roman" w:hAnsi="Times New Roman" w:eastAsia="Times New Roman" w:cs="Times New Roman"/>
          <w:sz w:val="24"/>
          <w:szCs w:val="24"/>
        </w:rPr>
      </w:pPr>
      <w:r w:rsidRPr="3807FCAF" w:rsidR="797DC499">
        <w:rPr>
          <w:rFonts w:ascii="Times New Roman" w:hAnsi="Times New Roman" w:eastAsia="Times New Roman" w:cs="Times New Roman"/>
          <w:sz w:val="24"/>
          <w:szCs w:val="24"/>
        </w:rPr>
        <w:t>Roll</w:t>
      </w:r>
      <w:r w:rsidRPr="3807FCAF" w:rsidR="797DC499">
        <w:rPr>
          <w:rFonts w:ascii="Times New Roman" w:hAnsi="Times New Roman" w:eastAsia="Times New Roman" w:cs="Times New Roman"/>
          <w:sz w:val="24"/>
          <w:szCs w:val="24"/>
        </w:rPr>
        <w:t xml:space="preserve"> Call</w:t>
      </w:r>
    </w:p>
    <w:p w:rsidR="797DC499" w:rsidP="66353936" w:rsidRDefault="797DC499" w14:paraId="2B92745E" w14:textId="5E234BED">
      <w:pPr>
        <w:pStyle w:val="ListParagraph"/>
        <w:numPr>
          <w:ilvl w:val="1"/>
          <w:numId w:val="1"/>
        </w:numPr>
        <w:spacing w:line="240" w:lineRule="auto"/>
        <w:jc w:val="left"/>
        <w:rPr>
          <w:rFonts w:ascii="Times New Roman" w:hAnsi="Times New Roman" w:eastAsia="Times New Roman" w:cs="Times New Roman"/>
          <w:sz w:val="24"/>
          <w:szCs w:val="24"/>
        </w:rPr>
      </w:pPr>
      <w:r w:rsidRPr="3807FCAF" w:rsidR="797DC499">
        <w:rPr>
          <w:rFonts w:ascii="Times New Roman" w:hAnsi="Times New Roman" w:eastAsia="Times New Roman" w:cs="Times New Roman"/>
          <w:sz w:val="24"/>
          <w:szCs w:val="24"/>
        </w:rPr>
        <w:t>Land Acknowledgment</w:t>
      </w:r>
    </w:p>
    <w:p w:rsidR="78CF3D1C" w:rsidP="3807FCAF" w:rsidRDefault="78CF3D1C" w14:paraId="79A3DEA4" w14:textId="7EED8B40">
      <w:pPr>
        <w:pStyle w:val="Normal"/>
        <w:spacing w:line="240" w:lineRule="auto"/>
        <w:ind w:left="720"/>
        <w:jc w:val="left"/>
        <w:rPr>
          <w:rFonts w:ascii="Times New Roman" w:hAnsi="Times New Roman" w:eastAsia="Times New Roman" w:cs="Times New Roman"/>
          <w:i w:val="1"/>
          <w:iCs w:val="1"/>
          <w:noProof w:val="0"/>
          <w:color w:val="0A0A0A"/>
          <w:sz w:val="24"/>
          <w:szCs w:val="24"/>
          <w:lang w:val="en-US"/>
        </w:rPr>
      </w:pPr>
      <w:r w:rsidRPr="3807FCAF" w:rsidR="78CF3D1C">
        <w:rPr>
          <w:rFonts w:ascii="Times New Roman" w:hAnsi="Times New Roman" w:eastAsia="Times New Roman" w:cs="Times New Roman"/>
          <w:i w:val="1"/>
          <w:iCs w:val="1"/>
          <w:noProof w:val="0"/>
          <w:color w:val="0A0A0A"/>
          <w:sz w:val="24"/>
          <w:szCs w:val="24"/>
          <w:lang w:val="en-US"/>
        </w:rPr>
        <w:t xml:space="preserve">Central Washington University acknowledges the people who have been on this land since time immemorial. The Ellensburg campus is on lands ceded by the </w:t>
      </w:r>
      <w:r w:rsidRPr="3807FCAF" w:rsidR="78CF3D1C">
        <w:rPr>
          <w:rFonts w:ascii="Times New Roman" w:hAnsi="Times New Roman" w:eastAsia="Times New Roman" w:cs="Times New Roman"/>
          <w:i w:val="1"/>
          <w:iCs w:val="1"/>
          <w:noProof w:val="0"/>
          <w:color w:val="0A0A0A"/>
          <w:sz w:val="24"/>
          <w:szCs w:val="24"/>
          <w:lang w:val="en-US"/>
        </w:rPr>
        <w:t>Pshwanapum</w:t>
      </w:r>
      <w:r w:rsidRPr="3807FCAF" w:rsidR="78CF3D1C">
        <w:rPr>
          <w:rFonts w:ascii="Times New Roman" w:hAnsi="Times New Roman" w:eastAsia="Times New Roman" w:cs="Times New Roman"/>
          <w:i w:val="1"/>
          <w:iCs w:val="1"/>
          <w:noProof w:val="0"/>
          <w:color w:val="0A0A0A"/>
          <w:sz w:val="24"/>
          <w:szCs w:val="24"/>
          <w:lang w:val="en-US"/>
        </w:rPr>
        <w:t xml:space="preserve"> and other bands and tribes of the Yakama Nation in the Treaty of 1855. The Yakama people </w:t>
      </w:r>
      <w:r w:rsidRPr="3807FCAF" w:rsidR="78CF3D1C">
        <w:rPr>
          <w:rFonts w:ascii="Times New Roman" w:hAnsi="Times New Roman" w:eastAsia="Times New Roman" w:cs="Times New Roman"/>
          <w:i w:val="1"/>
          <w:iCs w:val="1"/>
          <w:noProof w:val="0"/>
          <w:color w:val="0A0A0A"/>
          <w:sz w:val="24"/>
          <w:szCs w:val="24"/>
          <w:lang w:val="en-US"/>
        </w:rPr>
        <w:t>remain</w:t>
      </w:r>
      <w:r w:rsidRPr="3807FCAF" w:rsidR="78CF3D1C">
        <w:rPr>
          <w:rFonts w:ascii="Times New Roman" w:hAnsi="Times New Roman" w:eastAsia="Times New Roman" w:cs="Times New Roman"/>
          <w:i w:val="1"/>
          <w:iCs w:val="1"/>
          <w:noProof w:val="0"/>
          <w:color w:val="0A0A0A"/>
          <w:sz w:val="24"/>
          <w:szCs w:val="24"/>
          <w:lang w:val="en-US"/>
        </w:rPr>
        <w:t xml:space="preserve"> committed stewards of this land, cherishing it and protecting it, as instructed by elders through generations. We are honored and grateful to be here today on their traditional lands, and give thanks to the legacy of the original people, their lives, and their descendants.</w:t>
      </w:r>
    </w:p>
    <w:p w:rsidR="78CF3D1C" w:rsidP="3807FCAF" w:rsidRDefault="78CF3D1C" w14:paraId="2B74261B" w14:textId="78A90F7E">
      <w:pPr>
        <w:pStyle w:val="Normal"/>
        <w:ind w:left="720"/>
        <w:jc w:val="both"/>
        <w:rPr>
          <w:rFonts w:ascii="Times New Roman" w:hAnsi="Times New Roman" w:eastAsia="Times New Roman" w:cs="Times New Roman"/>
          <w:i w:val="1"/>
          <w:iCs w:val="1"/>
          <w:noProof w:val="0"/>
          <w:color w:val="0A0A0A"/>
          <w:sz w:val="24"/>
          <w:szCs w:val="24"/>
          <w:lang w:val="en-US"/>
        </w:rPr>
      </w:pPr>
      <w:r w:rsidRPr="3807FCAF" w:rsidR="78CF3D1C">
        <w:rPr>
          <w:rFonts w:ascii="Times New Roman" w:hAnsi="Times New Roman" w:eastAsia="Times New Roman" w:cs="Times New Roman"/>
          <w:i w:val="1"/>
          <w:iCs w:val="1"/>
          <w:noProof w:val="0"/>
          <w:color w:val="0A0A0A"/>
          <w:sz w:val="24"/>
          <w:szCs w:val="24"/>
          <w:lang w:val="en-US"/>
        </w:rPr>
        <w:t xml:space="preserve">We also recognize the histories of land theft, violence, </w:t>
      </w:r>
      <w:r w:rsidRPr="3807FCAF" w:rsidR="78CF3D1C">
        <w:rPr>
          <w:rFonts w:ascii="Times New Roman" w:hAnsi="Times New Roman" w:eastAsia="Times New Roman" w:cs="Times New Roman"/>
          <w:i w:val="1"/>
          <w:iCs w:val="1"/>
          <w:noProof w:val="0"/>
          <w:color w:val="0A0A0A"/>
          <w:sz w:val="24"/>
          <w:szCs w:val="24"/>
          <w:lang w:val="en-US"/>
        </w:rPr>
        <w:t>erasure</w:t>
      </w:r>
      <w:r w:rsidRPr="3807FCAF" w:rsidR="78CF3D1C">
        <w:rPr>
          <w:rFonts w:ascii="Times New Roman" w:hAnsi="Times New Roman" w:eastAsia="Times New Roman" w:cs="Times New Roman"/>
          <w:i w:val="1"/>
          <w:iCs w:val="1"/>
          <w:noProof w:val="0"/>
          <w:color w:val="0A0A0A"/>
          <w:sz w:val="24"/>
          <w:szCs w:val="24"/>
          <w:lang w:val="en-US"/>
        </w:rPr>
        <w:t xml:space="preserv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p>
    <w:p w:rsidR="78CF3D1C" w:rsidP="66353936" w:rsidRDefault="78CF3D1C" w14:paraId="1898F4FD" w14:textId="4CD21EC1">
      <w:pPr>
        <w:pStyle w:val="Normal"/>
        <w:ind w:left="720"/>
        <w:jc w:val="both"/>
        <w:rPr>
          <w:rFonts w:ascii="Times New Roman" w:hAnsi="Times New Roman" w:eastAsia="Times New Roman" w:cs="Times New Roman"/>
          <w:noProof w:val="0"/>
          <w:color w:val="0A0A0A"/>
          <w:sz w:val="24"/>
          <w:szCs w:val="24"/>
          <w:lang w:val="en-US"/>
        </w:rPr>
      </w:pPr>
      <w:r w:rsidRPr="3807FCAF" w:rsidR="78CF3D1C">
        <w:rPr>
          <w:rFonts w:ascii="Times New Roman" w:hAnsi="Times New Roman" w:eastAsia="Times New Roman" w:cs="Times New Roman"/>
          <w:noProof w:val="0"/>
          <w:color w:val="0A0A0A"/>
          <w:sz w:val="24"/>
          <w:szCs w:val="24"/>
          <w:lang w:val="en-US"/>
        </w:rPr>
        <w:t>This land acknowledgment was provided by the CWU Diversity and Equity Center.</w:t>
      </w:r>
    </w:p>
    <w:p w:rsidR="797DC499" w:rsidP="66353936" w:rsidRDefault="797DC499" w14:paraId="17D330AA" w14:textId="0C192807">
      <w:pPr>
        <w:pStyle w:val="ListParagraph"/>
        <w:numPr>
          <w:ilvl w:val="0"/>
          <w:numId w:val="1"/>
        </w:numPr>
        <w:spacing w:line="240" w:lineRule="auto"/>
        <w:jc w:val="left"/>
        <w:rPr>
          <w:rFonts w:ascii="Times New Roman" w:hAnsi="Times New Roman" w:eastAsia="Times New Roman" w:cs="Times New Roman"/>
          <w:sz w:val="24"/>
          <w:szCs w:val="24"/>
        </w:rPr>
      </w:pPr>
      <w:r w:rsidRPr="3807FCAF" w:rsidR="797DC499">
        <w:rPr>
          <w:rFonts w:ascii="Times New Roman" w:hAnsi="Times New Roman" w:eastAsia="Times New Roman" w:cs="Times New Roman"/>
          <w:sz w:val="24"/>
          <w:szCs w:val="24"/>
        </w:rPr>
        <w:t>Reading and Approval of Minutes</w:t>
      </w:r>
    </w:p>
    <w:p w:rsidR="797DC499" w:rsidP="66353936" w:rsidRDefault="797DC499" w14:paraId="484F678B" w14:textId="6369A265">
      <w:pPr>
        <w:pStyle w:val="ListParagraph"/>
        <w:numPr>
          <w:ilvl w:val="0"/>
          <w:numId w:val="1"/>
        </w:numPr>
        <w:spacing w:line="240" w:lineRule="auto"/>
        <w:jc w:val="left"/>
        <w:rPr>
          <w:rFonts w:ascii="Times New Roman" w:hAnsi="Times New Roman" w:eastAsia="Times New Roman" w:cs="Times New Roman"/>
          <w:sz w:val="24"/>
          <w:szCs w:val="24"/>
        </w:rPr>
      </w:pPr>
      <w:r w:rsidRPr="3807FCAF" w:rsidR="797DC499">
        <w:rPr>
          <w:rFonts w:ascii="Times New Roman" w:hAnsi="Times New Roman" w:eastAsia="Times New Roman" w:cs="Times New Roman"/>
          <w:sz w:val="24"/>
          <w:szCs w:val="24"/>
        </w:rPr>
        <w:t>Adoption of Agenda</w:t>
      </w:r>
    </w:p>
    <w:p w:rsidR="797DC499" w:rsidP="42BC6BB9" w:rsidRDefault="797DC499" w14:paraId="42647044" w14:textId="5C72EE5D">
      <w:pPr>
        <w:pStyle w:val="ListParagraph"/>
        <w:numPr>
          <w:ilvl w:val="0"/>
          <w:numId w:val="1"/>
        </w:numPr>
        <w:spacing w:line="240" w:lineRule="auto"/>
        <w:jc w:val="left"/>
        <w:rPr>
          <w:rFonts w:ascii="Times New Roman" w:hAnsi="Times New Roman" w:eastAsia="Times New Roman" w:cs="Times New Roman"/>
          <w:sz w:val="24"/>
          <w:szCs w:val="24"/>
        </w:rPr>
      </w:pPr>
      <w:r w:rsidRPr="3807FCAF" w:rsidR="797DC499">
        <w:rPr>
          <w:rFonts w:ascii="Times New Roman" w:hAnsi="Times New Roman" w:eastAsia="Times New Roman" w:cs="Times New Roman"/>
          <w:sz w:val="24"/>
          <w:szCs w:val="24"/>
        </w:rPr>
        <w:t xml:space="preserve">Reports </w:t>
      </w:r>
      <w:r w:rsidRPr="3807FCAF" w:rsidR="797DC499">
        <w:rPr>
          <w:rFonts w:ascii="Times New Roman" w:hAnsi="Times New Roman" w:eastAsia="Times New Roman" w:cs="Times New Roman"/>
          <w:sz w:val="24"/>
          <w:szCs w:val="24"/>
        </w:rPr>
        <w:t>of</w:t>
      </w:r>
      <w:r w:rsidRPr="3807FCAF" w:rsidR="797DC499">
        <w:rPr>
          <w:rFonts w:ascii="Times New Roman" w:hAnsi="Times New Roman" w:eastAsia="Times New Roman" w:cs="Times New Roman"/>
          <w:sz w:val="24"/>
          <w:szCs w:val="24"/>
        </w:rPr>
        <w:t xml:space="preserve"> Officers</w:t>
      </w:r>
    </w:p>
    <w:p w:rsidR="797DC499" w:rsidP="42BC6BB9" w:rsidRDefault="797DC499" w14:paraId="2D94BE0A" w14:textId="6B3B4472">
      <w:pPr>
        <w:pStyle w:val="ListParagraph"/>
        <w:numPr>
          <w:ilvl w:val="0"/>
          <w:numId w:val="1"/>
        </w:numPr>
        <w:spacing w:line="240" w:lineRule="auto"/>
        <w:jc w:val="left"/>
        <w:rPr>
          <w:rFonts w:ascii="Times New Roman" w:hAnsi="Times New Roman" w:eastAsia="Times New Roman" w:cs="Times New Roman"/>
          <w:b w:val="0"/>
          <w:bCs w:val="0"/>
          <w:sz w:val="24"/>
          <w:szCs w:val="24"/>
        </w:rPr>
      </w:pPr>
      <w:r w:rsidRPr="3807FCAF" w:rsidR="797DC499">
        <w:rPr>
          <w:rFonts w:ascii="Times New Roman" w:hAnsi="Times New Roman" w:eastAsia="Times New Roman" w:cs="Times New Roman"/>
          <w:b w:val="0"/>
          <w:bCs w:val="0"/>
          <w:sz w:val="24"/>
          <w:szCs w:val="24"/>
        </w:rPr>
        <w:t>Reports of Senators</w:t>
      </w:r>
    </w:p>
    <w:p w:rsidR="7F54D1FC" w:rsidP="42BC6BB9" w:rsidRDefault="7F54D1FC" w14:paraId="6795EAE8" w14:textId="4C873F95">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3807FCAF" w:rsidR="7F54D1FC">
        <w:rPr>
          <w:rFonts w:ascii="Times New Roman" w:hAnsi="Times New Roman" w:eastAsia="Times New Roman" w:cs="Times New Roman"/>
          <w:b w:val="0"/>
          <w:bCs w:val="0"/>
          <w:sz w:val="24"/>
          <w:szCs w:val="24"/>
        </w:rPr>
        <w:t>Senator at Large Worrall</w:t>
      </w:r>
    </w:p>
    <w:p w:rsidR="6669E8E4" w:rsidP="3807FCAF" w:rsidRDefault="6669E8E4" w14:paraId="1144F3A1" w14:textId="1028E242">
      <w:pPr>
        <w:pStyle w:val="ListParagraph"/>
        <w:numPr>
          <w:ilvl w:val="2"/>
          <w:numId w:val="1"/>
        </w:num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807FCAF" w:rsidR="6669E8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 the last week, I tabled and had another </w:t>
      </w:r>
      <w:r w:rsidRPr="3807FCAF" w:rsidR="6669E8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first-year</w:t>
      </w:r>
      <w:r w:rsidRPr="3807FCAF" w:rsidR="6669E8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student report to me about University 101 issues- this is an issue I have talked to Charles and some faculty about</w:t>
      </w:r>
    </w:p>
    <w:p w:rsidR="6669E8E4" w:rsidP="3807FCAF" w:rsidRDefault="6669E8E4" w14:paraId="24B69301" w14:textId="1B062605">
      <w:pPr>
        <w:pStyle w:val="ListParagraph"/>
        <w:numPr>
          <w:ilvl w:val="2"/>
          <w:numId w:val="1"/>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807FCAF" w:rsidR="6669E8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 have been noticing more ADA button irregularities on campus as the quarter has gone on- this is something I am keeping an eye on, but facilities </w:t>
      </w:r>
      <w:r w:rsidRPr="3807FCAF" w:rsidR="6669E8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has</w:t>
      </w:r>
      <w:r w:rsidRPr="3807FCAF" w:rsidR="6669E8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said before that this is a typical issue as the quarter goes on</w:t>
      </w:r>
    </w:p>
    <w:p w:rsidR="6669E8E4" w:rsidP="3807FCAF" w:rsidRDefault="6669E8E4" w14:paraId="1879A840" w14:textId="38383567">
      <w:pPr>
        <w:pStyle w:val="ListParagraph"/>
        <w:numPr>
          <w:ilvl w:val="2"/>
          <w:numId w:val="1"/>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807FCAF" w:rsidR="6669E8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 </w:t>
      </w:r>
      <w:r w:rsidRPr="3807FCAF" w:rsidR="6669E8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don't</w:t>
      </w:r>
      <w:r w:rsidRPr="3807FCAF" w:rsidR="6669E8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have any significant findings about the bus transportation issues I heard about a few weeks ago since </w:t>
      </w:r>
      <w:r w:rsidRPr="3807FCAF" w:rsidR="6669E8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it seems that it</w:t>
      </w:r>
      <w:r w:rsidRPr="3807FCAF" w:rsidR="6669E8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was a </w:t>
      </w:r>
      <w:r w:rsidRPr="3807FCAF" w:rsidR="6669E8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one-off</w:t>
      </w:r>
      <w:r w:rsidRPr="3807FCAF" w:rsidR="6669E8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situation</w:t>
      </w:r>
    </w:p>
    <w:p w:rsidR="7F54D1FC" w:rsidP="42BC6BB9" w:rsidRDefault="7F54D1FC" w14:paraId="4B28BEB0" w14:textId="3B1FAD8E">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3807FCAF" w:rsidR="7F54D1FC">
        <w:rPr>
          <w:rFonts w:ascii="Times New Roman" w:hAnsi="Times New Roman" w:eastAsia="Times New Roman" w:cs="Times New Roman"/>
          <w:b w:val="0"/>
          <w:bCs w:val="0"/>
          <w:sz w:val="24"/>
          <w:szCs w:val="24"/>
        </w:rPr>
        <w:t>Senator for the College of Education and Professional Studies</w:t>
      </w:r>
    </w:p>
    <w:p w:rsidR="7F54D1FC" w:rsidP="42BC6BB9" w:rsidRDefault="7F54D1FC" w14:paraId="6F286973" w14:textId="6E60720E">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3807FCAF" w:rsidR="7F54D1FC">
        <w:rPr>
          <w:rFonts w:ascii="Times New Roman" w:hAnsi="Times New Roman" w:eastAsia="Times New Roman" w:cs="Times New Roman"/>
          <w:b w:val="0"/>
          <w:bCs w:val="0"/>
          <w:sz w:val="24"/>
          <w:szCs w:val="24"/>
        </w:rPr>
        <w:t>Senator for Sustainability</w:t>
      </w:r>
    </w:p>
    <w:p w:rsidR="7F54D1FC" w:rsidP="42BC6BB9" w:rsidRDefault="7F54D1FC" w14:paraId="064F2E0C" w14:textId="1A1E3A43">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3807FCAF" w:rsidR="7F54D1FC">
        <w:rPr>
          <w:rFonts w:ascii="Times New Roman" w:hAnsi="Times New Roman" w:eastAsia="Times New Roman" w:cs="Times New Roman"/>
          <w:b w:val="0"/>
          <w:bCs w:val="0"/>
          <w:sz w:val="24"/>
          <w:szCs w:val="24"/>
        </w:rPr>
        <w:t>Senator for Graduate Studies</w:t>
      </w:r>
    </w:p>
    <w:p w:rsidR="7F54D1FC" w:rsidP="42BC6BB9" w:rsidRDefault="7F54D1FC" w14:paraId="74D2E408" w14:textId="6FBE3710">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3807FCAF" w:rsidR="7F54D1FC">
        <w:rPr>
          <w:rFonts w:ascii="Times New Roman" w:hAnsi="Times New Roman" w:eastAsia="Times New Roman" w:cs="Times New Roman"/>
          <w:b w:val="0"/>
          <w:bCs w:val="0"/>
          <w:sz w:val="24"/>
          <w:szCs w:val="24"/>
        </w:rPr>
        <w:t>Senator of Athletics</w:t>
      </w:r>
    </w:p>
    <w:p w:rsidR="10E34BA8" w:rsidP="2B221620" w:rsidRDefault="10E34BA8" w14:paraId="1AE09960" w14:textId="485835E1">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3807FCAF" w:rsidR="10E34BA8">
        <w:rPr>
          <w:rFonts w:ascii="Times New Roman" w:hAnsi="Times New Roman" w:eastAsia="Times New Roman" w:cs="Times New Roman"/>
          <w:b w:val="0"/>
          <w:bCs w:val="0"/>
          <w:sz w:val="24"/>
          <w:szCs w:val="24"/>
        </w:rPr>
        <w:t>Senator for the Equity and Services Council</w:t>
      </w:r>
    </w:p>
    <w:p w:rsidR="7F54D1FC" w:rsidP="42BC6BB9" w:rsidRDefault="7F54D1FC" w14:paraId="06EF83CC" w14:textId="23BD5F81">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3807FCAF" w:rsidR="7F54D1FC">
        <w:rPr>
          <w:rFonts w:ascii="Times New Roman" w:hAnsi="Times New Roman" w:eastAsia="Times New Roman" w:cs="Times New Roman"/>
          <w:b w:val="0"/>
          <w:bCs w:val="0"/>
          <w:sz w:val="24"/>
          <w:szCs w:val="24"/>
        </w:rPr>
        <w:t>Senator for Disability Services</w:t>
      </w:r>
    </w:p>
    <w:p w:rsidR="7F54D1FC" w:rsidP="42BC6BB9" w:rsidRDefault="7F54D1FC" w14:paraId="5DA9E073" w14:textId="272F62BF">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3807FCAF" w:rsidR="7F54D1FC">
        <w:rPr>
          <w:rFonts w:ascii="Times New Roman" w:hAnsi="Times New Roman" w:eastAsia="Times New Roman" w:cs="Times New Roman"/>
          <w:b w:val="0"/>
          <w:bCs w:val="0"/>
          <w:sz w:val="24"/>
          <w:szCs w:val="24"/>
        </w:rPr>
        <w:t>Senator at Large Jones</w:t>
      </w:r>
    </w:p>
    <w:p w:rsidR="6E470C06" w:rsidP="42BC6BB9" w:rsidRDefault="6E470C06" w14:paraId="5525F60A" w14:textId="3E0277C5">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3807FCAF" w:rsidR="6E470C06">
        <w:rPr>
          <w:rFonts w:ascii="Times New Roman" w:hAnsi="Times New Roman" w:eastAsia="Times New Roman" w:cs="Times New Roman"/>
          <w:b w:val="0"/>
          <w:bCs w:val="0"/>
          <w:sz w:val="24"/>
          <w:szCs w:val="24"/>
        </w:rPr>
        <w:t>Senator for Undergraduate Transfer Students</w:t>
      </w:r>
    </w:p>
    <w:p w:rsidR="6E470C06" w:rsidP="42BC6BB9" w:rsidRDefault="6E470C06" w14:paraId="3F1E6233" w14:textId="6A85A421">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3807FCAF" w:rsidR="6E470C06">
        <w:rPr>
          <w:rFonts w:ascii="Times New Roman" w:hAnsi="Times New Roman" w:eastAsia="Times New Roman" w:cs="Times New Roman"/>
          <w:b w:val="0"/>
          <w:bCs w:val="0"/>
          <w:sz w:val="24"/>
          <w:szCs w:val="24"/>
        </w:rPr>
        <w:t>Senator for the Veterans Center</w:t>
      </w:r>
    </w:p>
    <w:p w:rsidR="5188545F" w:rsidP="3807FCAF" w:rsidRDefault="5188545F" w14:paraId="4A7BDB50" w14:textId="41B34DB4">
      <w:pPr>
        <w:pStyle w:val="ListParagraph"/>
        <w:numPr>
          <w:ilvl w:val="2"/>
          <w:numId w:val="1"/>
        </w:numPr>
        <w:spacing w:line="240" w:lineRule="auto"/>
        <w:jc w:val="left"/>
        <w:rPr>
          <w:rFonts w:ascii="Times New Roman" w:hAnsi="Times New Roman" w:eastAsia="Times New Roman" w:cs="Times New Roman"/>
          <w:b w:val="0"/>
          <w:bCs w:val="0"/>
          <w:sz w:val="24"/>
          <w:szCs w:val="24"/>
        </w:rPr>
      </w:pPr>
      <w:r w:rsidRPr="3807FCAF" w:rsidR="5188545F">
        <w:rPr>
          <w:rFonts w:ascii="Times New Roman" w:hAnsi="Times New Roman" w:eastAsia="Times New Roman" w:cs="Times New Roman"/>
          <w:b w:val="0"/>
          <w:bCs w:val="0"/>
          <w:sz w:val="24"/>
          <w:szCs w:val="24"/>
        </w:rPr>
        <w:t>By-Law Committee Report</w:t>
      </w:r>
    </w:p>
    <w:p w:rsidR="0708E71B" w:rsidP="3807FCAF" w:rsidRDefault="0708E71B" w14:paraId="0074FC06" w14:textId="7B7D8FF5">
      <w:pPr>
        <w:pStyle w:val="ListParagraph"/>
        <w:numPr>
          <w:ilvl w:val="3"/>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807FCAF" w:rsidR="0708E71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w:t>
      </w:r>
      <w:r w:rsidRPr="3807FCAF" w:rsidR="5B1392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ave had two meetings of this committee so </w:t>
      </w:r>
      <w:r w:rsidRPr="3807FCAF" w:rsidR="7EED4E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far and</w:t>
      </w:r>
      <w:r w:rsidRPr="3807FCAF" w:rsidR="5B1392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07FCAF" w:rsidR="0336500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have</w:t>
      </w:r>
      <w:r w:rsidRPr="3807FCAF" w:rsidR="5B1392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made changes to the </w:t>
      </w:r>
      <w:r w:rsidRPr="3807FCAF" w:rsidR="70E460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By</w:t>
      </w:r>
      <w:bookmarkStart w:name="_Int_pNEHTW75" w:id="138607371"/>
      <w:r w:rsidRPr="3807FCAF" w:rsidR="5B1392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3807FCAF" w:rsidR="100693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w:t>
      </w:r>
      <w:r w:rsidRPr="3807FCAF" w:rsidR="5B1392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aws</w:t>
      </w:r>
      <w:bookmarkEnd w:id="138607371"/>
      <w:r w:rsidRPr="3807FCAF" w:rsidR="5B1392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as well</w:t>
      </w:r>
      <w:r w:rsidRPr="3807FCAF" w:rsidR="1A0FBD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which occurred on </w:t>
      </w:r>
      <w:r w:rsidRPr="3807FCAF" w:rsidR="5B1392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1/7/23</w:t>
      </w:r>
    </w:p>
    <w:p w:rsidR="51F6C6F2" w:rsidP="3807FCAF" w:rsidRDefault="51F6C6F2" w14:paraId="7DE56432" w14:textId="1249073B">
      <w:pPr>
        <w:pStyle w:val="ListParagraph"/>
        <w:numPr>
          <w:ilvl w:val="3"/>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807FCAF" w:rsidR="51F6C6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Changed </w:t>
      </w:r>
      <w:r w:rsidRPr="3807FCAF" w:rsidR="5B1392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undergraduate credit requirement to be at least 6 credits to be a senator</w:t>
      </w:r>
    </w:p>
    <w:p w:rsidR="5DD1A9B3" w:rsidP="3807FCAF" w:rsidRDefault="5DD1A9B3" w14:paraId="232F9DC8" w14:textId="77D0EFA4">
      <w:pPr>
        <w:pStyle w:val="ListParagraph"/>
        <w:numPr>
          <w:ilvl w:val="3"/>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807FCAF" w:rsidR="5DD1A9B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w:t>
      </w:r>
      <w:r w:rsidRPr="3807FCAF" w:rsidR="5B1392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hange</w:t>
      </w:r>
      <w:r w:rsidRPr="3807FCAF" w:rsidR="1CE384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w:t>
      </w:r>
      <w:r w:rsidRPr="3807FCAF" w:rsidR="5B1392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credit</w:t>
      </w:r>
      <w:r w:rsidRPr="3807FCAF" w:rsidR="518DBD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requirement</w:t>
      </w:r>
      <w:r w:rsidRPr="3807FCAF" w:rsidR="5B1392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for graduate students, a</w:t>
      </w:r>
      <w:r w:rsidRPr="3807FCAF" w:rsidR="4C1462B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dditionally they must </w:t>
      </w:r>
      <w:r w:rsidRPr="3807FCAF" w:rsidR="5B1392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 enrolled in 5 credits to be a senator</w:t>
      </w:r>
    </w:p>
    <w:p w:rsidR="3337EEF3" w:rsidP="3807FCAF" w:rsidRDefault="3337EEF3" w14:paraId="4A371AFB" w14:textId="10554852">
      <w:pPr>
        <w:pStyle w:val="ListParagraph"/>
        <w:numPr>
          <w:ilvl w:val="3"/>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807FCAF" w:rsidR="3337EE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w:t>
      </w:r>
      <w:r w:rsidRPr="3807FCAF" w:rsidR="5B1392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iscussed</w:t>
      </w:r>
      <w:r w:rsidRPr="3807FCAF" w:rsidR="5B1392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created clearer wording for senators and the position they hold while on and off the clock</w:t>
      </w:r>
    </w:p>
    <w:p w:rsidR="749EE3CF" w:rsidP="3807FCAF" w:rsidRDefault="749EE3CF" w14:paraId="779AE865" w14:textId="47108FE8">
      <w:pPr>
        <w:pStyle w:val="ListParagraph"/>
        <w:numPr>
          <w:ilvl w:val="3"/>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807FCAF" w:rsidR="749EE3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w:t>
      </w:r>
      <w:r w:rsidRPr="3807FCAF" w:rsidR="5B1392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ill include training for future senators in regard to dealing with work-life balance</w:t>
      </w:r>
      <w:r w:rsidRPr="3807FCAF" w:rsidR="6C672E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t</w:t>
      </w:r>
      <w:r w:rsidRPr="3807FCAF" w:rsidR="5B1392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here will be a workshop for the next senators on their training days.</w:t>
      </w:r>
    </w:p>
    <w:p w:rsidR="5B1392F3" w:rsidP="3807FCAF" w:rsidRDefault="5B1392F3" w14:paraId="2CDD9D36" w14:textId="26DF8EAA">
      <w:pPr>
        <w:pStyle w:val="ListParagraph"/>
        <w:numPr>
          <w:ilvl w:val="3"/>
          <w:numId w:val="1"/>
        </w:numPr>
        <w:shd w:val="clear" w:color="auto" w:fill="FFFFFF" w:themeFill="background1"/>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807FCAF" w:rsidR="5B1392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On</w:t>
      </w:r>
      <w:r w:rsidRPr="3807FCAF" w:rsidR="674E54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07FCAF" w:rsidR="5B1392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11/21/23</w:t>
      </w:r>
      <w:r w:rsidRPr="3807FCAF" w:rsidR="12A63A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07FCAF" w:rsidR="5B1392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discussed the position of the </w:t>
      </w:r>
      <w:r w:rsidRPr="3807FCAF" w:rsidR="63A524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w:t>
      </w:r>
      <w:r w:rsidRPr="3807FCAF" w:rsidR="5B1392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ice </w:t>
      </w:r>
      <w:r w:rsidRPr="3807FCAF" w:rsidR="4FC4B4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w:t>
      </w:r>
      <w:r w:rsidRPr="3807FCAF" w:rsidR="5B1392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peaker</w:t>
      </w:r>
      <w:r w:rsidRPr="3807FCAF" w:rsidR="2B95B6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3807FCAF" w:rsidR="5B1392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w:t>
      </w:r>
      <w:r w:rsidRPr="3807FCAF" w:rsidR="615C693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w:t>
      </w:r>
      <w:r w:rsidRPr="3807FCAF" w:rsidR="5B1392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ice </w:t>
      </w:r>
      <w:r w:rsidRPr="3807FCAF" w:rsidR="7705637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w:t>
      </w:r>
      <w:r w:rsidRPr="3807FCAF" w:rsidR="5B1392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peaker can be appointed without having to be a senator</w:t>
      </w:r>
      <w:r w:rsidRPr="3807FCAF" w:rsidR="0E47D9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07FCAF" w:rsidR="5B1392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former or current</w:t>
      </w:r>
      <w:r w:rsidRPr="3807FCAF" w:rsidR="68F86C9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3807FCAF" w:rsidR="5B1392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committee came to the agreement that the </w:t>
      </w:r>
      <w:r w:rsidRPr="3807FCAF" w:rsidR="2E74834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w:t>
      </w:r>
      <w:r w:rsidRPr="3807FCAF" w:rsidR="5B1392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ice </w:t>
      </w:r>
      <w:r w:rsidRPr="3807FCAF" w:rsidR="02E0DC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w:t>
      </w:r>
      <w:r w:rsidRPr="3807FCAF" w:rsidR="5B1392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peaker should be someone that the </w:t>
      </w:r>
      <w:r w:rsidRPr="3807FCAF" w:rsidR="14F4A7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w:t>
      </w:r>
      <w:r w:rsidRPr="3807FCAF" w:rsidR="5B1392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enate </w:t>
      </w:r>
      <w:r w:rsidRPr="3807FCAF" w:rsidR="561C388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w:t>
      </w:r>
      <w:r w:rsidRPr="3807FCAF" w:rsidR="5B1392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peaker picks</w:t>
      </w:r>
      <w:r w:rsidRPr="3807FCAF" w:rsidR="42F796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is</w:t>
      </w:r>
      <w:r w:rsidRPr="3807FCAF" w:rsidR="5B1392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07FCAF" w:rsidR="5B1392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nominated or appointed to the position after being voted on by the </w:t>
      </w:r>
      <w:r w:rsidRPr="3807FCAF" w:rsidR="124795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w:t>
      </w:r>
      <w:r w:rsidRPr="3807FCAF" w:rsidR="5B1392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enate</w:t>
      </w:r>
    </w:p>
    <w:p w:rsidR="6E470C06" w:rsidP="42BC6BB9" w:rsidRDefault="6E470C06" w14:paraId="352F91A7" w14:textId="22615300">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3807FCAF" w:rsidR="6E470C06">
        <w:rPr>
          <w:rFonts w:ascii="Times New Roman" w:hAnsi="Times New Roman" w:eastAsia="Times New Roman" w:cs="Times New Roman"/>
          <w:b w:val="0"/>
          <w:bCs w:val="0"/>
          <w:sz w:val="24"/>
          <w:szCs w:val="24"/>
        </w:rPr>
        <w:t>Senator for the College of Arts &amp; Humanities</w:t>
      </w:r>
    </w:p>
    <w:p w:rsidR="03960C3D" w:rsidP="3807FCAF" w:rsidRDefault="03960C3D" w14:paraId="7740A9E0" w14:textId="3943FFBD">
      <w:pPr>
        <w:pStyle w:val="ListParagraph"/>
        <w:numPr>
          <w:ilvl w:val="0"/>
          <w:numId w:val="1"/>
        </w:numPr>
        <w:spacing w:before="0" w:beforeAutospacing="off" w:after="0" w:afterAutospacing="off" w:line="240" w:lineRule="auto"/>
        <w:ind/>
        <w:jc w:val="left"/>
        <w:rPr>
          <w:rFonts w:ascii="Times New Roman" w:hAnsi="Times New Roman" w:eastAsia="Times New Roman" w:cs="Times New Roman"/>
          <w:sz w:val="24"/>
          <w:szCs w:val="24"/>
        </w:rPr>
      </w:pPr>
      <w:r w:rsidRPr="3807FCAF" w:rsidR="49F7FA77">
        <w:rPr>
          <w:rFonts w:ascii="Times New Roman" w:hAnsi="Times New Roman" w:eastAsia="Times New Roman" w:cs="Times New Roman"/>
          <w:b w:val="0"/>
          <w:bCs w:val="0"/>
          <w:sz w:val="24"/>
          <w:szCs w:val="24"/>
        </w:rPr>
        <w:t>Presentations</w:t>
      </w:r>
      <w:r w:rsidRPr="3807FCAF" w:rsidR="03960C3D">
        <w:rPr>
          <w:rFonts w:ascii="Times New Roman" w:hAnsi="Times New Roman" w:eastAsia="Times New Roman" w:cs="Times New Roman"/>
          <w:sz w:val="24"/>
          <w:szCs w:val="24"/>
        </w:rPr>
        <w:t xml:space="preserve">   </w:t>
      </w:r>
    </w:p>
    <w:p w:rsidR="6D75007B" w:rsidP="49C37B94" w:rsidRDefault="6D75007B" w14:paraId="25FD139D" w14:textId="609D1766">
      <w:pPr>
        <w:pStyle w:val="ListParagraph"/>
        <w:numPr>
          <w:ilvl w:val="0"/>
          <w:numId w:val="1"/>
        </w:numPr>
        <w:spacing w:line="240" w:lineRule="auto"/>
        <w:jc w:val="left"/>
        <w:rPr>
          <w:rFonts w:ascii="Times New Roman" w:hAnsi="Times New Roman" w:eastAsia="Times New Roman" w:cs="Times New Roman"/>
          <w:sz w:val="24"/>
          <w:szCs w:val="24"/>
        </w:rPr>
      </w:pPr>
      <w:r w:rsidRPr="3807FCAF" w:rsidR="797DC499">
        <w:rPr>
          <w:rFonts w:ascii="Times New Roman" w:hAnsi="Times New Roman" w:eastAsia="Times New Roman" w:cs="Times New Roman"/>
          <w:sz w:val="24"/>
          <w:szCs w:val="24"/>
        </w:rPr>
        <w:t>Unfinished</w:t>
      </w:r>
      <w:r w:rsidRPr="3807FCAF" w:rsidR="797DC499">
        <w:rPr>
          <w:rFonts w:ascii="Times New Roman" w:hAnsi="Times New Roman" w:eastAsia="Times New Roman" w:cs="Times New Roman"/>
          <w:sz w:val="24"/>
          <w:szCs w:val="24"/>
        </w:rPr>
        <w:t xml:space="preserve"> </w:t>
      </w:r>
      <w:r w:rsidRPr="3807FCAF" w:rsidR="797DC499">
        <w:rPr>
          <w:rFonts w:ascii="Times New Roman" w:hAnsi="Times New Roman" w:eastAsia="Times New Roman" w:cs="Times New Roman"/>
          <w:sz w:val="24"/>
          <w:szCs w:val="24"/>
        </w:rPr>
        <w:t>Business</w:t>
      </w:r>
    </w:p>
    <w:p w:rsidR="70411763" w:rsidP="7D70F2B2" w:rsidRDefault="70411763" w14:paraId="663B47E8" w14:textId="2733F6E9">
      <w:pPr>
        <w:pStyle w:val="ListParagraph"/>
        <w:numPr>
          <w:ilvl w:val="1"/>
          <w:numId w:val="1"/>
        </w:numPr>
        <w:spacing w:line="240" w:lineRule="auto"/>
        <w:jc w:val="left"/>
        <w:rPr>
          <w:rFonts w:ascii="Times New Roman" w:hAnsi="Times New Roman" w:eastAsia="Times New Roman" w:cs="Times New Roman"/>
          <w:sz w:val="24"/>
          <w:szCs w:val="24"/>
        </w:rPr>
      </w:pPr>
      <w:r w:rsidRPr="3807FCAF" w:rsidR="70411763">
        <w:rPr>
          <w:rFonts w:ascii="Times New Roman" w:hAnsi="Times New Roman" w:eastAsia="Times New Roman" w:cs="Times New Roman"/>
          <w:sz w:val="24"/>
          <w:szCs w:val="24"/>
        </w:rPr>
        <w:t>Approval of Committee Recommendations</w:t>
      </w:r>
      <w:r w:rsidRPr="3807FCAF" w:rsidR="44DF7E4C">
        <w:rPr>
          <w:rFonts w:ascii="Times New Roman" w:hAnsi="Times New Roman" w:eastAsia="Times New Roman" w:cs="Times New Roman"/>
          <w:sz w:val="24"/>
          <w:szCs w:val="24"/>
        </w:rPr>
        <w:t xml:space="preserve"> Cont.</w:t>
      </w:r>
    </w:p>
    <w:p w:rsidR="3390FC95" w:rsidP="3807FCAF" w:rsidRDefault="3390FC95" w14:paraId="14A984BE" w14:textId="04F8BDC3">
      <w:pPr>
        <w:pStyle w:val="ListParagraph"/>
        <w:numPr>
          <w:ilvl w:val="1"/>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807FCAF" w:rsidR="3390FC9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Mud desire path near L&amp;L construction discussion</w:t>
      </w:r>
    </w:p>
    <w:p w:rsidR="3390FC95" w:rsidP="3807FCAF" w:rsidRDefault="3390FC95" w14:paraId="6FE2881A" w14:textId="650E80EE">
      <w:pPr>
        <w:pStyle w:val="ListParagraph"/>
        <w:numPr>
          <w:ilvl w:val="2"/>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807FCAF" w:rsidR="3390FC9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student mentioned to Senator Worrall that they had slipped in the mud created by the desire path around the L&amp;L construction fence</w:t>
      </w:r>
    </w:p>
    <w:p w:rsidR="3390FC95" w:rsidP="3807FCAF" w:rsidRDefault="3390FC95" w14:paraId="427735E2" w14:textId="25E4ABE6">
      <w:pPr>
        <w:pStyle w:val="ListParagraph"/>
        <w:numPr>
          <w:ilvl w:val="2"/>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807FCAF" w:rsidR="3390FC9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There is a concrete path around it, but the path is small and fills up quickly when classes get out</w:t>
      </w:r>
    </w:p>
    <w:p w:rsidR="3390FC95" w:rsidP="3807FCAF" w:rsidRDefault="3390FC95" w14:paraId="003C64CF" w14:textId="32B9C5AD">
      <w:pPr>
        <w:pStyle w:val="ListParagraph"/>
        <w:numPr>
          <w:ilvl w:val="3"/>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807FCAF" w:rsidR="3390FC9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Maybe we</w:t>
      </w:r>
      <w:r w:rsidRPr="3807FCAF" w:rsidR="3390FC9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could consider contacting facilities about adjusting the fence so some of the concrete walkway is more accessible, or consider adding gravel for grip for those forced onto the grass desire pat</w:t>
      </w:r>
      <w:r w:rsidRPr="3807FCAF" w:rsidR="7235E1C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w:t>
      </w:r>
    </w:p>
    <w:p w:rsidR="1D7018DA" w:rsidP="49C37B94" w:rsidRDefault="1D7018DA" w14:paraId="3CD70BDD" w14:textId="7D5B7588">
      <w:pPr>
        <w:pStyle w:val="ListParagraph"/>
        <w:numPr>
          <w:ilvl w:val="0"/>
          <w:numId w:val="1"/>
        </w:numPr>
        <w:spacing w:line="240" w:lineRule="auto"/>
        <w:jc w:val="left"/>
        <w:rPr>
          <w:rFonts w:ascii="Times New Roman" w:hAnsi="Times New Roman" w:eastAsia="Times New Roman" w:cs="Times New Roman"/>
          <w:sz w:val="24"/>
          <w:szCs w:val="24"/>
        </w:rPr>
      </w:pPr>
      <w:r w:rsidRPr="3807FCAF" w:rsidR="797DC499">
        <w:rPr>
          <w:rFonts w:ascii="Times New Roman" w:hAnsi="Times New Roman" w:eastAsia="Times New Roman" w:cs="Times New Roman"/>
          <w:sz w:val="24"/>
          <w:szCs w:val="24"/>
        </w:rPr>
        <w:t>New Business</w:t>
      </w:r>
    </w:p>
    <w:p w:rsidR="797DC499" w:rsidP="66353936" w:rsidRDefault="797DC499" w14:paraId="35EB0E43" w14:textId="614390B9">
      <w:pPr>
        <w:pStyle w:val="ListParagraph"/>
        <w:numPr>
          <w:ilvl w:val="0"/>
          <w:numId w:val="1"/>
        </w:numPr>
        <w:spacing w:line="240" w:lineRule="auto"/>
        <w:jc w:val="left"/>
        <w:rPr>
          <w:rFonts w:ascii="Times New Roman" w:hAnsi="Times New Roman" w:eastAsia="Times New Roman" w:cs="Times New Roman"/>
          <w:sz w:val="24"/>
          <w:szCs w:val="24"/>
        </w:rPr>
      </w:pPr>
      <w:r w:rsidRPr="3807FCAF" w:rsidR="797DC499">
        <w:rPr>
          <w:rFonts w:ascii="Times New Roman" w:hAnsi="Times New Roman" w:eastAsia="Times New Roman" w:cs="Times New Roman"/>
          <w:sz w:val="24"/>
          <w:szCs w:val="24"/>
        </w:rPr>
        <w:t>Reports of Advisors</w:t>
      </w:r>
    </w:p>
    <w:p w:rsidR="797DC499" w:rsidP="66353936" w:rsidRDefault="797DC499" w14:paraId="0823A1FF" w14:textId="6F34CB12">
      <w:pPr>
        <w:pStyle w:val="ListParagraph"/>
        <w:numPr>
          <w:ilvl w:val="0"/>
          <w:numId w:val="1"/>
        </w:numPr>
        <w:spacing w:line="240" w:lineRule="auto"/>
        <w:jc w:val="left"/>
        <w:rPr>
          <w:rFonts w:ascii="Times New Roman" w:hAnsi="Times New Roman" w:eastAsia="Times New Roman" w:cs="Times New Roman"/>
          <w:sz w:val="24"/>
          <w:szCs w:val="24"/>
        </w:rPr>
      </w:pPr>
      <w:r w:rsidRPr="43F85D7D" w:rsidR="797DC499">
        <w:rPr>
          <w:rFonts w:ascii="Times New Roman" w:hAnsi="Times New Roman" w:eastAsia="Times New Roman" w:cs="Times New Roman"/>
          <w:sz w:val="24"/>
          <w:szCs w:val="24"/>
        </w:rPr>
        <w:t>Announcements</w:t>
      </w:r>
    </w:p>
    <w:p w:rsidR="0F5AD4C1" w:rsidP="3807FCAF" w:rsidRDefault="0F5AD4C1" w14:paraId="4B61B7FC" w14:textId="31FF5781">
      <w:pPr>
        <w:pStyle w:val="ListParagraph"/>
        <w:numPr>
          <w:ilvl w:val="1"/>
          <w:numId w:val="1"/>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3F85D7D" w:rsidR="0F5AD4C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EDA Holiday Night Market</w:t>
      </w:r>
    </w:p>
    <w:p w:rsidR="0F5AD4C1" w:rsidP="3807FCAF" w:rsidRDefault="0F5AD4C1" w14:paraId="1983B002" w14:textId="63B721E6">
      <w:pPr>
        <w:pStyle w:val="ListParagraph"/>
        <w:numPr>
          <w:ilvl w:val="2"/>
          <w:numId w:val="1"/>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807FCAF" w:rsidR="0F5AD4C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 you gear up for the holidays, consider supporting local businesses. Whether for gifts or just to shop around, join the community in perusing through what the talented vendors of Ellensburg have to offer</w:t>
      </w:r>
    </w:p>
    <w:p w:rsidR="0F5AD4C1" w:rsidP="3807FCAF" w:rsidRDefault="0F5AD4C1" w14:paraId="0FC6CB70" w14:textId="45446A8E">
      <w:pPr>
        <w:pStyle w:val="ListParagraph"/>
        <w:numPr>
          <w:ilvl w:val="2"/>
          <w:numId w:val="1"/>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807FCAF" w:rsidR="0F5AD4C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Every Wednesday starting Nov. 29th- Dec. 20th</w:t>
      </w:r>
    </w:p>
    <w:p w:rsidR="0F5AD4C1" w:rsidP="3807FCAF" w:rsidRDefault="0F5AD4C1" w14:paraId="62AA5B93" w14:textId="67A61B23">
      <w:pPr>
        <w:pStyle w:val="ListParagraph"/>
        <w:numPr>
          <w:ilvl w:val="2"/>
          <w:numId w:val="1"/>
        </w:numPr>
        <w:spacing w:before="0" w:beforeAutospacing="off" w:after="0" w:afterAutospacing="off"/>
        <w:rPr>
          <w:rFonts w:ascii="Times New Roman" w:hAnsi="Times New Roman" w:eastAsia="Times New Roman" w:cs="Times New Roman"/>
          <w:sz w:val="24"/>
          <w:szCs w:val="24"/>
        </w:rPr>
      </w:pPr>
      <w:r w:rsidRPr="3807FCAF" w:rsidR="0F5AD4C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5:00pm to 9:00pm at both Gard Vinters and the Ridge Encore</w:t>
      </w:r>
      <w:r w:rsidRPr="3807FCAF" w:rsidR="0F5AD4C1">
        <w:rPr>
          <w:rFonts w:ascii="Times New Roman" w:hAnsi="Times New Roman" w:eastAsia="Times New Roman" w:cs="Times New Roman"/>
          <w:sz w:val="24"/>
          <w:szCs w:val="24"/>
        </w:rPr>
        <w:t xml:space="preserve"> </w:t>
      </w:r>
    </w:p>
    <w:p w:rsidR="0F5AD4C1" w:rsidP="3807FCAF" w:rsidRDefault="0F5AD4C1" w14:paraId="753CCC64" w14:textId="45337E27">
      <w:pPr>
        <w:pStyle w:val="ListParagraph"/>
        <w:numPr>
          <w:ilvl w:val="1"/>
          <w:numId w:val="1"/>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3F85D7D" w:rsidR="0F5AD4C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EDA Holiday </w:t>
      </w:r>
      <w:r w:rsidRPr="43F85D7D" w:rsidR="739CB0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Gi</w:t>
      </w:r>
      <w:r w:rsidRPr="43F85D7D" w:rsidR="0F5AD4C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rls Night Out</w:t>
      </w:r>
    </w:p>
    <w:p w:rsidR="0F5AD4C1" w:rsidP="3807FCAF" w:rsidRDefault="0F5AD4C1" w14:paraId="1C95266A" w14:textId="61E4368B">
      <w:pPr>
        <w:pStyle w:val="ListParagraph"/>
        <w:numPr>
          <w:ilvl w:val="2"/>
          <w:numId w:val="1"/>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807FCAF" w:rsidR="0F5AD4C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Stop by the Ellensburg Downtown Association office to pick-up your shopping bingo card. </w:t>
      </w:r>
    </w:p>
    <w:p w:rsidR="0F5AD4C1" w:rsidP="3807FCAF" w:rsidRDefault="0F5AD4C1" w14:paraId="405C5482" w14:textId="5BDB9F2C">
      <w:pPr>
        <w:pStyle w:val="ListParagraph"/>
        <w:numPr>
          <w:ilvl w:val="2"/>
          <w:numId w:val="1"/>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807FCAF" w:rsidR="0F5AD4C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Take part in live entertainment, raffles, refreshments, discounts and more while spending time with the gals.</w:t>
      </w:r>
    </w:p>
    <w:p w:rsidR="0F5AD4C1" w:rsidP="3807FCAF" w:rsidRDefault="0F5AD4C1" w14:paraId="6940461B" w14:textId="0ECE6AD6">
      <w:pPr>
        <w:pStyle w:val="ListParagraph"/>
        <w:numPr>
          <w:ilvl w:val="2"/>
          <w:numId w:val="1"/>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807FCAF" w:rsidR="0F5AD4C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December 7</w:t>
      </w:r>
      <w:r w:rsidRPr="3807FCAF" w:rsidR="0F5AD4C1">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3807FCAF" w:rsidR="0F5AD4C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5:00pm-7:00pm</w:t>
      </w:r>
    </w:p>
    <w:p w:rsidR="797DC499" w:rsidP="4E33173F" w:rsidRDefault="797DC499" w14:paraId="4FE6F762" w14:textId="64D537FE">
      <w:pPr>
        <w:pStyle w:val="ListParagraph"/>
        <w:numPr>
          <w:ilvl w:val="0"/>
          <w:numId w:val="1"/>
        </w:numPr>
        <w:spacing w:line="240" w:lineRule="auto"/>
        <w:jc w:val="left"/>
        <w:rPr>
          <w:rFonts w:ascii="Times New Roman" w:hAnsi="Times New Roman" w:eastAsia="Times New Roman" w:cs="Times New Roman"/>
          <w:sz w:val="24"/>
          <w:szCs w:val="24"/>
        </w:rPr>
      </w:pPr>
      <w:r w:rsidRPr="3807FCAF" w:rsidR="797DC499">
        <w:rPr>
          <w:rFonts w:ascii="Times New Roman" w:hAnsi="Times New Roman" w:eastAsia="Times New Roman" w:cs="Times New Roman"/>
          <w:sz w:val="24"/>
          <w:szCs w:val="24"/>
        </w:rPr>
        <w:t>Public Comment</w:t>
      </w:r>
    </w:p>
    <w:sectPr>
      <w:pgSz w:w="12240" w:h="15840" w:orient="portrait"/>
      <w:pgMar w:top="1440" w:right="2880" w:bottom="1440" w:left="2880" w:header="720" w:footer="720" w:gutter="0"/>
      <w:cols w:space="720"/>
      <w:docGrid w:linePitch="360"/>
      <w:headerReference w:type="default" r:id="R5754393a996240ef"/>
      <w:footerReference w:type="default" r:id="R65ce764744e748a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0BAE39B" w:rsidTr="40BAE39B" w14:paraId="762F4E4F">
      <w:tc>
        <w:tcPr>
          <w:tcW w:w="3120" w:type="dxa"/>
          <w:tcMar/>
        </w:tcPr>
        <w:p w:rsidR="40BAE39B" w:rsidP="40BAE39B" w:rsidRDefault="40BAE39B" w14:paraId="540E4215" w14:textId="3E4B9539">
          <w:pPr>
            <w:pStyle w:val="Header"/>
            <w:bidi w:val="0"/>
            <w:ind w:left="-115"/>
            <w:jc w:val="left"/>
          </w:pPr>
        </w:p>
      </w:tc>
      <w:tc>
        <w:tcPr>
          <w:tcW w:w="3120" w:type="dxa"/>
          <w:tcMar/>
        </w:tcPr>
        <w:p w:rsidR="40BAE39B" w:rsidP="40BAE39B" w:rsidRDefault="40BAE39B" w14:paraId="282D8581" w14:textId="14D304D4">
          <w:pPr>
            <w:pStyle w:val="Header"/>
            <w:bidi w:val="0"/>
            <w:jc w:val="center"/>
          </w:pPr>
        </w:p>
      </w:tc>
      <w:tc>
        <w:tcPr>
          <w:tcW w:w="3120" w:type="dxa"/>
          <w:tcMar/>
        </w:tcPr>
        <w:p w:rsidR="40BAE39B" w:rsidP="40BAE39B" w:rsidRDefault="40BAE39B" w14:paraId="654A5B3E" w14:textId="46714399">
          <w:pPr>
            <w:pStyle w:val="Header"/>
            <w:bidi w:val="0"/>
            <w:ind w:right="-115"/>
            <w:jc w:val="right"/>
          </w:pPr>
        </w:p>
      </w:tc>
    </w:tr>
  </w:tbl>
  <w:p w:rsidR="40BAE39B" w:rsidP="40BAE39B" w:rsidRDefault="40BAE39B" w14:paraId="3BF0F433" w14:textId="614AB77D">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45"/>
      <w:gridCol w:w="8655"/>
      <w:gridCol w:w="360"/>
    </w:tblGrid>
    <w:tr w:rsidR="40BAE39B" w:rsidTr="101A3266" w14:paraId="34E8831F">
      <w:tc>
        <w:tcPr>
          <w:tcW w:w="345" w:type="dxa"/>
          <w:tcMar/>
        </w:tcPr>
        <w:p w:rsidR="40BAE39B" w:rsidP="40BAE39B" w:rsidRDefault="40BAE39B" w14:paraId="68AD3268" w14:textId="56721514">
          <w:pPr>
            <w:pStyle w:val="Header"/>
            <w:bidi w:val="0"/>
            <w:ind w:left="-115"/>
            <w:jc w:val="left"/>
          </w:pPr>
        </w:p>
      </w:tc>
      <w:tc>
        <w:tcPr>
          <w:tcW w:w="8655" w:type="dxa"/>
          <w:tcMar/>
        </w:tcPr>
        <w:p w:rsidR="40BAE39B" w:rsidP="40BAE39B" w:rsidRDefault="40BAE39B" w14:paraId="3E7A0502" w14:textId="7C65DCB1">
          <w:pPr>
            <w:pStyle w:val="Header"/>
            <w:jc w:val="center"/>
          </w:pPr>
          <w:r w:rsidR="101A3266">
            <w:drawing>
              <wp:inline wp14:editId="2EDF009D" wp14:anchorId="5F0A3D6E">
                <wp:extent cx="2847975" cy="725327"/>
                <wp:effectExtent l="0" t="0" r="0" b="0"/>
                <wp:docPr id="619046349" name="" title=""/>
                <wp:cNvGraphicFramePr>
                  <a:graphicFrameLocks noChangeAspect="1"/>
                </wp:cNvGraphicFramePr>
                <a:graphic>
                  <a:graphicData uri="http://schemas.openxmlformats.org/drawingml/2006/picture">
                    <pic:pic>
                      <pic:nvPicPr>
                        <pic:cNvPr id="0" name=""/>
                        <pic:cNvPicPr/>
                      </pic:nvPicPr>
                      <pic:blipFill>
                        <a:blip r:embed="R47a8b542263e4a78">
                          <a:extLst>
                            <a:ext xmlns:a="http://schemas.openxmlformats.org/drawingml/2006/main" uri="{28A0092B-C50C-407E-A947-70E740481C1C}">
                              <a14:useLocalDpi val="0"/>
                            </a:ext>
                          </a:extLst>
                        </a:blip>
                        <a:stretch>
                          <a:fillRect/>
                        </a:stretch>
                      </pic:blipFill>
                      <pic:spPr>
                        <a:xfrm rot="0" flipH="0" flipV="0">
                          <a:off x="0" y="0"/>
                          <a:ext cx="2847975" cy="725327"/>
                        </a:xfrm>
                        <a:prstGeom prst="rect">
                          <a:avLst/>
                        </a:prstGeom>
                      </pic:spPr>
                    </pic:pic>
                  </a:graphicData>
                </a:graphic>
              </wp:inline>
            </w:drawing>
          </w:r>
        </w:p>
      </w:tc>
      <w:tc>
        <w:tcPr>
          <w:tcW w:w="360" w:type="dxa"/>
          <w:tcMar/>
        </w:tcPr>
        <w:p w:rsidR="40BAE39B" w:rsidP="40BAE39B" w:rsidRDefault="40BAE39B" w14:paraId="27F475D2" w14:textId="35A20706">
          <w:pPr>
            <w:pStyle w:val="Header"/>
            <w:bidi w:val="0"/>
            <w:ind w:right="-115"/>
            <w:jc w:val="right"/>
          </w:pPr>
        </w:p>
      </w:tc>
    </w:tr>
  </w:tbl>
  <w:p w:rsidR="40BAE39B" w:rsidP="40BAE39B" w:rsidRDefault="40BAE39B" w14:paraId="1BB06ACE" w14:textId="795C1254">
    <w:pPr>
      <w:pStyle w:val="Header"/>
      <w:bidi w:val="0"/>
    </w:pPr>
  </w:p>
</w:hdr>
</file>

<file path=word/intelligence2.xml><?xml version="1.0" encoding="utf-8"?>
<int2:intelligence xmlns:int2="http://schemas.microsoft.com/office/intelligence/2020/intelligence">
  <int2:observations>
    <int2:bookmark int2:bookmarkName="_Int_pNEHTW75" int2:invalidationBookmarkName="" int2:hashCode="P/mB8/KfPJXYk2" int2:id="FpDZPdX1">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9">
    <w:nsid w:val="55a82bb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4c864a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9b3dc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c3361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c0b36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a47d9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967494c"/>
    <w:multiLevelType xmlns:w="http://schemas.openxmlformats.org/wordprocessingml/2006/main" w:val="hybridMultilevel"/>
    <w:lvl xmlns:w="http://schemas.openxmlformats.org/wordprocessingml/2006/main" w:ilvl="0">
      <w:start w:val="1"/>
      <w:numFmt w:val="lowerLetter"/>
      <w:lvlText w:val="%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92ceee4"/>
    <w:multiLevelType xmlns:w="http://schemas.openxmlformats.org/wordprocessingml/2006/main" w:val="hybridMultilevel"/>
    <w:lvl xmlns:w="http://schemas.openxmlformats.org/wordprocessingml/2006/main" w:ilvl="0">
      <w:start w:val="1"/>
      <w:numFmt w:val="lowerLetter"/>
      <w:lvlText w:val="%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5153c9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93a2c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896d6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990b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8cdb5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526b3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7997a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48fb5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6e974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23c92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24bac4a"/>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BC0187"/>
    <w:rsid w:val="0073A1FE"/>
    <w:rsid w:val="00C48241"/>
    <w:rsid w:val="01F04992"/>
    <w:rsid w:val="021792C7"/>
    <w:rsid w:val="02E0DCC3"/>
    <w:rsid w:val="0336500E"/>
    <w:rsid w:val="03960C3D"/>
    <w:rsid w:val="04125380"/>
    <w:rsid w:val="0439566C"/>
    <w:rsid w:val="04DBD028"/>
    <w:rsid w:val="0706C362"/>
    <w:rsid w:val="0708E71B"/>
    <w:rsid w:val="0722EFBF"/>
    <w:rsid w:val="0741693F"/>
    <w:rsid w:val="07D76D9C"/>
    <w:rsid w:val="093CC33A"/>
    <w:rsid w:val="095D900E"/>
    <w:rsid w:val="0CCB4F7C"/>
    <w:rsid w:val="0E422FC2"/>
    <w:rsid w:val="0E47D9DF"/>
    <w:rsid w:val="0E5B9E04"/>
    <w:rsid w:val="0F5AD4C1"/>
    <w:rsid w:val="10069377"/>
    <w:rsid w:val="101A3266"/>
    <w:rsid w:val="1099C2D5"/>
    <w:rsid w:val="10E34BA8"/>
    <w:rsid w:val="1179D084"/>
    <w:rsid w:val="11854149"/>
    <w:rsid w:val="1197783F"/>
    <w:rsid w:val="124795DB"/>
    <w:rsid w:val="12A63ABD"/>
    <w:rsid w:val="12E0FBA9"/>
    <w:rsid w:val="1315A0E5"/>
    <w:rsid w:val="137D8BD7"/>
    <w:rsid w:val="14145E6E"/>
    <w:rsid w:val="141A3453"/>
    <w:rsid w:val="14B8EAB7"/>
    <w:rsid w:val="14E9538F"/>
    <w:rsid w:val="14F4A7D6"/>
    <w:rsid w:val="1565C2EA"/>
    <w:rsid w:val="157338D4"/>
    <w:rsid w:val="15D25E22"/>
    <w:rsid w:val="166DEC6E"/>
    <w:rsid w:val="16FF235C"/>
    <w:rsid w:val="176E2E83"/>
    <w:rsid w:val="17DC4844"/>
    <w:rsid w:val="1998728A"/>
    <w:rsid w:val="19D3A4FE"/>
    <w:rsid w:val="1A0FBD5A"/>
    <w:rsid w:val="1A1DD779"/>
    <w:rsid w:val="1A8975D7"/>
    <w:rsid w:val="1AF6C595"/>
    <w:rsid w:val="1C3BD00C"/>
    <w:rsid w:val="1C5B4ACC"/>
    <w:rsid w:val="1CB6EAEF"/>
    <w:rsid w:val="1CE3843D"/>
    <w:rsid w:val="1CE41B42"/>
    <w:rsid w:val="1D7018DA"/>
    <w:rsid w:val="1E236939"/>
    <w:rsid w:val="1E52BB50"/>
    <w:rsid w:val="1E5EAC80"/>
    <w:rsid w:val="1FAF6B46"/>
    <w:rsid w:val="1FBD4602"/>
    <w:rsid w:val="1FEE8BB1"/>
    <w:rsid w:val="2021018E"/>
    <w:rsid w:val="214B3BA7"/>
    <w:rsid w:val="21C875C3"/>
    <w:rsid w:val="21E74C6E"/>
    <w:rsid w:val="24C52570"/>
    <w:rsid w:val="25E315B9"/>
    <w:rsid w:val="260A1A98"/>
    <w:rsid w:val="26369A7D"/>
    <w:rsid w:val="26FA0D33"/>
    <w:rsid w:val="27AE8F7E"/>
    <w:rsid w:val="28F16E56"/>
    <w:rsid w:val="290F445E"/>
    <w:rsid w:val="292570C0"/>
    <w:rsid w:val="29736245"/>
    <w:rsid w:val="29A209B6"/>
    <w:rsid w:val="2A867144"/>
    <w:rsid w:val="2A8C3BF8"/>
    <w:rsid w:val="2AC4635E"/>
    <w:rsid w:val="2B221620"/>
    <w:rsid w:val="2B434378"/>
    <w:rsid w:val="2B80FD0D"/>
    <w:rsid w:val="2B95B6D2"/>
    <w:rsid w:val="2BECFA8F"/>
    <w:rsid w:val="2C05432D"/>
    <w:rsid w:val="2D7CA7E7"/>
    <w:rsid w:val="2DB8B250"/>
    <w:rsid w:val="2E3C5A68"/>
    <w:rsid w:val="2E748341"/>
    <w:rsid w:val="2EE1872A"/>
    <w:rsid w:val="2F540C82"/>
    <w:rsid w:val="2F80F435"/>
    <w:rsid w:val="2FFC7D1B"/>
    <w:rsid w:val="3256C579"/>
    <w:rsid w:val="3337EEF3"/>
    <w:rsid w:val="3390FC95"/>
    <w:rsid w:val="339B7699"/>
    <w:rsid w:val="33C7F168"/>
    <w:rsid w:val="348183DC"/>
    <w:rsid w:val="3521167D"/>
    <w:rsid w:val="3652ABA5"/>
    <w:rsid w:val="368FE67B"/>
    <w:rsid w:val="36A3BE81"/>
    <w:rsid w:val="36E16D36"/>
    <w:rsid w:val="376090B5"/>
    <w:rsid w:val="376CE1D2"/>
    <w:rsid w:val="37BBB65C"/>
    <w:rsid w:val="37FCC302"/>
    <w:rsid w:val="3807FCAF"/>
    <w:rsid w:val="3855C897"/>
    <w:rsid w:val="39252E29"/>
    <w:rsid w:val="3926940D"/>
    <w:rsid w:val="3A55E194"/>
    <w:rsid w:val="3A666E39"/>
    <w:rsid w:val="3ACE2ECA"/>
    <w:rsid w:val="3D130005"/>
    <w:rsid w:val="3D8342D9"/>
    <w:rsid w:val="3DAF2E11"/>
    <w:rsid w:val="3E013071"/>
    <w:rsid w:val="3F8E7D8B"/>
    <w:rsid w:val="40BAE39B"/>
    <w:rsid w:val="41209B58"/>
    <w:rsid w:val="42A3435C"/>
    <w:rsid w:val="42BC6BB9"/>
    <w:rsid w:val="42F796AF"/>
    <w:rsid w:val="43654311"/>
    <w:rsid w:val="43F85D7D"/>
    <w:rsid w:val="44216C02"/>
    <w:rsid w:val="448956F4"/>
    <w:rsid w:val="44DF7E4C"/>
    <w:rsid w:val="465978F1"/>
    <w:rsid w:val="4678FF15"/>
    <w:rsid w:val="46DAA827"/>
    <w:rsid w:val="47647D89"/>
    <w:rsid w:val="4776B47F"/>
    <w:rsid w:val="47BC0187"/>
    <w:rsid w:val="48D3FB0E"/>
    <w:rsid w:val="4929A751"/>
    <w:rsid w:val="49439FBA"/>
    <w:rsid w:val="495CC817"/>
    <w:rsid w:val="49C37B94"/>
    <w:rsid w:val="49D91169"/>
    <w:rsid w:val="49F7FA77"/>
    <w:rsid w:val="4AB02ED7"/>
    <w:rsid w:val="4B2EA3E4"/>
    <w:rsid w:val="4C1462B0"/>
    <w:rsid w:val="4C1BB90F"/>
    <w:rsid w:val="4DE7CF99"/>
    <w:rsid w:val="4DE7E84C"/>
    <w:rsid w:val="4E33173F"/>
    <w:rsid w:val="4E619D3F"/>
    <w:rsid w:val="4E7BB977"/>
    <w:rsid w:val="4FB8B723"/>
    <w:rsid w:val="4FC4B4E3"/>
    <w:rsid w:val="50ACE99B"/>
    <w:rsid w:val="50D601D5"/>
    <w:rsid w:val="510C5BEE"/>
    <w:rsid w:val="51278721"/>
    <w:rsid w:val="5188545F"/>
    <w:rsid w:val="518DBD1A"/>
    <w:rsid w:val="51F6C6F2"/>
    <w:rsid w:val="521B0C4C"/>
    <w:rsid w:val="52C35782"/>
    <w:rsid w:val="52ED693D"/>
    <w:rsid w:val="533DD2D7"/>
    <w:rsid w:val="541C02D6"/>
    <w:rsid w:val="54646D6D"/>
    <w:rsid w:val="54C99797"/>
    <w:rsid w:val="557A1554"/>
    <w:rsid w:val="56003DCE"/>
    <w:rsid w:val="561C388B"/>
    <w:rsid w:val="566C2885"/>
    <w:rsid w:val="5756641D"/>
    <w:rsid w:val="5778F1BB"/>
    <w:rsid w:val="579C0E2F"/>
    <w:rsid w:val="5A02341D"/>
    <w:rsid w:val="5A2C67B1"/>
    <w:rsid w:val="5AAEBED6"/>
    <w:rsid w:val="5B1392F3"/>
    <w:rsid w:val="5C4EDA53"/>
    <w:rsid w:val="5C5656F5"/>
    <w:rsid w:val="5C670800"/>
    <w:rsid w:val="5D55FEA8"/>
    <w:rsid w:val="5DD1A9B3"/>
    <w:rsid w:val="5E5C8D38"/>
    <w:rsid w:val="5FC61496"/>
    <w:rsid w:val="5FF98114"/>
    <w:rsid w:val="605F9A5F"/>
    <w:rsid w:val="615C6936"/>
    <w:rsid w:val="616CC2EF"/>
    <w:rsid w:val="61948006"/>
    <w:rsid w:val="61FC1E2F"/>
    <w:rsid w:val="62540231"/>
    <w:rsid w:val="637BB8F3"/>
    <w:rsid w:val="637D44C3"/>
    <w:rsid w:val="63A52416"/>
    <w:rsid w:val="63B93649"/>
    <w:rsid w:val="655506AA"/>
    <w:rsid w:val="66353936"/>
    <w:rsid w:val="664B6C3B"/>
    <w:rsid w:val="6669E8E4"/>
    <w:rsid w:val="66B7F090"/>
    <w:rsid w:val="674E547F"/>
    <w:rsid w:val="677B09A7"/>
    <w:rsid w:val="68737F0F"/>
    <w:rsid w:val="68A85F20"/>
    <w:rsid w:val="68F86C90"/>
    <w:rsid w:val="69EF9152"/>
    <w:rsid w:val="6A0F4F70"/>
    <w:rsid w:val="6AFB24DD"/>
    <w:rsid w:val="6B8B61B3"/>
    <w:rsid w:val="6BA3FC94"/>
    <w:rsid w:val="6C672EA3"/>
    <w:rsid w:val="6CFAF5D3"/>
    <w:rsid w:val="6D0E09B7"/>
    <w:rsid w:val="6D3FCCF5"/>
    <w:rsid w:val="6D5AF828"/>
    <w:rsid w:val="6D75007B"/>
    <w:rsid w:val="6D8509E3"/>
    <w:rsid w:val="6E1038A6"/>
    <w:rsid w:val="6E470C06"/>
    <w:rsid w:val="6FAC0907"/>
    <w:rsid w:val="6FC9D476"/>
    <w:rsid w:val="6FE09B20"/>
    <w:rsid w:val="70411763"/>
    <w:rsid w:val="7066A641"/>
    <w:rsid w:val="70B37105"/>
    <w:rsid w:val="70E4606C"/>
    <w:rsid w:val="711812B6"/>
    <w:rsid w:val="71733AAB"/>
    <w:rsid w:val="7235E1C6"/>
    <w:rsid w:val="724F4166"/>
    <w:rsid w:val="739CB0CF"/>
    <w:rsid w:val="73C836D6"/>
    <w:rsid w:val="749EE3CF"/>
    <w:rsid w:val="74A43D23"/>
    <w:rsid w:val="74E5271D"/>
    <w:rsid w:val="74FE4F7A"/>
    <w:rsid w:val="7602222E"/>
    <w:rsid w:val="76A7ADC7"/>
    <w:rsid w:val="76E22FDD"/>
    <w:rsid w:val="76EDF79B"/>
    <w:rsid w:val="77056371"/>
    <w:rsid w:val="774CFAC0"/>
    <w:rsid w:val="7861DB74"/>
    <w:rsid w:val="78817079"/>
    <w:rsid w:val="78CF3D1C"/>
    <w:rsid w:val="797DC499"/>
    <w:rsid w:val="7B3ABD7B"/>
    <w:rsid w:val="7C8208BF"/>
    <w:rsid w:val="7CC28B72"/>
    <w:rsid w:val="7D70F2B2"/>
    <w:rsid w:val="7E2F8F36"/>
    <w:rsid w:val="7EED4EFF"/>
    <w:rsid w:val="7F54D1FC"/>
    <w:rsid w:val="7F6A8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69A7D"/>
  <w15:chartTrackingRefBased/>
  <w15:docId w15:val="{01C1A712-E5DA-4C53-B9C5-8271080DF3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numbering" Target="numbering.xml" Id="Rd398342ff5ea4e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header" Target="header.xml" Id="R5754393a996240ef" /><Relationship Type="http://schemas.openxmlformats.org/officeDocument/2006/relationships/footer" Target="footer.xml" Id="R65ce764744e748ab" /><Relationship Type="http://schemas.openxmlformats.org/officeDocument/2006/relationships/fontTable" Target="fontTable.xml" Id="rId4" /><Relationship Type="http://schemas.microsoft.com/office/2020/10/relationships/intelligence" Target="intelligence2.xml" Id="Re7e858c48e3e4b10" /></Relationships>
</file>

<file path=word/_rels/header.xml.rels>&#65279;<?xml version="1.0" encoding="utf-8"?><Relationships xmlns="http://schemas.openxmlformats.org/package/2006/relationships"><Relationship Type="http://schemas.openxmlformats.org/officeDocument/2006/relationships/image" Target="/media/image2.png" Id="R47a8b542263e4a7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7" ma:contentTypeDescription="Create a new document." ma:contentTypeScope="" ma:versionID="1e3460f485efb42ad50406ea613fa394">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b600b6dfd62fa97e6a73b7ae09205171"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SharedWithUsers xmlns="0b073736-bcb8-4208-a318-0b600e162b10">
      <UserInfo>
        <DisplayName/>
        <AccountId xsi:nil="true"/>
        <AccountType/>
      </UserInfo>
    </SharedWithUsers>
  </documentManagement>
</p:properties>
</file>

<file path=customXml/itemProps1.xml><?xml version="1.0" encoding="utf-8"?>
<ds:datastoreItem xmlns:ds="http://schemas.openxmlformats.org/officeDocument/2006/customXml" ds:itemID="{7BFCB100-0043-4285-9B10-52576064BD7F}"/>
</file>

<file path=customXml/itemProps2.xml><?xml version="1.0" encoding="utf-8"?>
<ds:datastoreItem xmlns:ds="http://schemas.openxmlformats.org/officeDocument/2006/customXml" ds:itemID="{D03E07A6-02B0-4801-96D1-794B0970D104}"/>
</file>

<file path=customXml/itemProps3.xml><?xml version="1.0" encoding="utf-8"?>
<ds:datastoreItem xmlns:ds="http://schemas.openxmlformats.org/officeDocument/2006/customXml" ds:itemID="{5CBE3F34-D66C-475D-AD19-7B116575D4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Senate</dc:creator>
  <keywords/>
  <dc:description/>
  <lastModifiedBy>Ashleigh Templeton</lastModifiedBy>
  <dcterms:created xsi:type="dcterms:W3CDTF">2022-09-19T16:45:10.0000000Z</dcterms:created>
  <dcterms:modified xsi:type="dcterms:W3CDTF">2023-11-28T00:29:17.6641297Z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Order">
    <vt:r8>37700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