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85" w:rsidRDefault="00D8246B" w:rsidP="00D8246B">
      <w:pPr>
        <w:jc w:val="center"/>
        <w:rPr>
          <w:rFonts w:ascii="Tahoma" w:hAnsi="Tahoma" w:cs="Tahoma"/>
          <w:sz w:val="40"/>
          <w:szCs w:val="36"/>
        </w:rPr>
      </w:pPr>
      <w:r>
        <w:rPr>
          <w:rFonts w:ascii="Tahoma" w:hAnsi="Tahoma" w:cs="Tahoma"/>
          <w:sz w:val="40"/>
          <w:szCs w:val="36"/>
        </w:rPr>
        <w:t>Housing – Disability Verification Form</w:t>
      </w:r>
    </w:p>
    <w:p w:rsidR="003E7470" w:rsidRDefault="003E7470" w:rsidP="003E7470">
      <w:pPr>
        <w:rPr>
          <w:rFonts w:ascii="Tahoma" w:hAnsi="Tahoma" w:cs="Tahoma"/>
          <w:b/>
          <w:sz w:val="24"/>
          <w:szCs w:val="24"/>
        </w:rPr>
      </w:pPr>
    </w:p>
    <w:p w:rsidR="003E7470" w:rsidRPr="008321E0" w:rsidRDefault="003E7470" w:rsidP="003E7470">
      <w:pPr>
        <w:rPr>
          <w:rFonts w:ascii="Tahoma" w:hAnsi="Tahoma" w:cs="Tahoma"/>
          <w:b/>
          <w:sz w:val="24"/>
          <w:szCs w:val="24"/>
        </w:rPr>
      </w:pPr>
      <w:r w:rsidRPr="008321E0">
        <w:rPr>
          <w:rFonts w:ascii="Tahoma" w:hAnsi="Tahoma" w:cs="Tahoma"/>
          <w:b/>
          <w:sz w:val="24"/>
          <w:szCs w:val="24"/>
        </w:rPr>
        <w:t>Student</w:t>
      </w:r>
      <w:r>
        <w:rPr>
          <w:rFonts w:ascii="Tahoma" w:hAnsi="Tahoma" w:cs="Tahoma"/>
          <w:b/>
          <w:sz w:val="24"/>
          <w:szCs w:val="24"/>
        </w:rPr>
        <w:t xml:space="preserve"> Information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Print name </w:t>
      </w:r>
      <w:r w:rsidRPr="008321E0">
        <w:rPr>
          <w:rFonts w:ascii="Tahoma" w:hAnsi="Tahoma" w:cs="Tahoma"/>
          <w:bCs/>
          <w:sz w:val="24"/>
          <w:szCs w:val="24"/>
        </w:rPr>
        <w:t>____________________________________________________________</w:t>
      </w:r>
    </w:p>
    <w:p w:rsidR="003E7470" w:rsidRPr="008321E0" w:rsidRDefault="003E7470" w:rsidP="003E747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Date __</w:t>
      </w:r>
      <w:r w:rsidRPr="008321E0">
        <w:rPr>
          <w:rFonts w:ascii="Tahoma" w:hAnsi="Tahoma" w:cs="Tahoma"/>
          <w:bCs/>
          <w:sz w:val="24"/>
          <w:szCs w:val="24"/>
        </w:rPr>
        <w:t>___________________________</w:t>
      </w:r>
      <w:r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Cs/>
          <w:sz w:val="24"/>
          <w:szCs w:val="24"/>
        </w:rPr>
        <w:t xml:space="preserve">CWU Student ID </w:t>
      </w:r>
      <w:r w:rsidRPr="008321E0">
        <w:rPr>
          <w:rFonts w:ascii="Tahoma" w:hAnsi="Tahoma" w:cs="Tahoma"/>
          <w:bCs/>
          <w:sz w:val="24"/>
          <w:szCs w:val="24"/>
        </w:rPr>
        <w:t>_____________________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This accommodati</w:t>
      </w:r>
      <w:r>
        <w:rPr>
          <w:rFonts w:ascii="Tahoma" w:hAnsi="Tahoma" w:cs="Tahoma"/>
          <w:bCs/>
          <w:sz w:val="24"/>
          <w:szCs w:val="24"/>
        </w:rPr>
        <w:t xml:space="preserve">on is beginning for this year: </w:t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  <w:t>_______</w:t>
      </w:r>
      <w:r>
        <w:rPr>
          <w:rFonts w:ascii="Tahoma" w:hAnsi="Tahoma" w:cs="Tahoma"/>
          <w:bCs/>
          <w:sz w:val="24"/>
          <w:szCs w:val="24"/>
        </w:rPr>
        <w:t xml:space="preserve">______ </w:t>
      </w:r>
      <w:r w:rsidRPr="008321E0">
        <w:rPr>
          <w:rFonts w:ascii="Tahoma" w:hAnsi="Tahoma" w:cs="Tahoma"/>
          <w:bCs/>
          <w:sz w:val="24"/>
          <w:szCs w:val="24"/>
        </w:rPr>
        <w:t xml:space="preserve">and beginning </w:t>
      </w:r>
      <w:r>
        <w:rPr>
          <w:rFonts w:ascii="Tahoma" w:hAnsi="Tahoma" w:cs="Tahoma"/>
          <w:bCs/>
          <w:sz w:val="24"/>
          <w:szCs w:val="24"/>
        </w:rPr>
        <w:t>this</w:t>
      </w:r>
      <w:r w:rsidRPr="008321E0">
        <w:rPr>
          <w:rFonts w:ascii="Tahoma" w:hAnsi="Tahoma" w:cs="Tahoma"/>
          <w:bCs/>
          <w:sz w:val="24"/>
          <w:szCs w:val="24"/>
        </w:rPr>
        <w:t xml:space="preserve"> quarter</w:t>
      </w:r>
      <w:r>
        <w:rPr>
          <w:rFonts w:ascii="Tahoma" w:hAnsi="Tahoma" w:cs="Tahoma"/>
          <w:bCs/>
          <w:sz w:val="24"/>
          <w:szCs w:val="24"/>
        </w:rPr>
        <w:t xml:space="preserve"> (circle one):</w:t>
      </w:r>
      <w:r w:rsidRPr="008321E0">
        <w:rPr>
          <w:rFonts w:ascii="Tahoma" w:hAnsi="Tahoma" w:cs="Tahoma"/>
          <w:bCs/>
          <w:sz w:val="24"/>
          <w:szCs w:val="24"/>
        </w:rPr>
        <w:t xml:space="preserve"> 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</w:t>
      </w:r>
      <w:r w:rsidRPr="008321E0">
        <w:rPr>
          <w:rFonts w:ascii="Tahoma" w:hAnsi="Tahoma" w:cs="Tahoma"/>
          <w:bCs/>
          <w:sz w:val="24"/>
          <w:szCs w:val="24"/>
        </w:rPr>
        <w:t xml:space="preserve">   FALL             </w:t>
      </w:r>
      <w:r>
        <w:rPr>
          <w:rFonts w:ascii="Tahoma" w:hAnsi="Tahoma" w:cs="Tahoma"/>
          <w:bCs/>
          <w:sz w:val="24"/>
          <w:szCs w:val="24"/>
        </w:rPr>
        <w:t xml:space="preserve">     </w:t>
      </w:r>
      <w:r w:rsidRPr="008321E0">
        <w:rPr>
          <w:rFonts w:ascii="Tahoma" w:hAnsi="Tahoma" w:cs="Tahoma"/>
          <w:bCs/>
          <w:sz w:val="24"/>
          <w:szCs w:val="24"/>
        </w:rPr>
        <w:t xml:space="preserve">  </w:t>
      </w:r>
      <w:r w:rsidRPr="008321E0">
        <w:rPr>
          <w:rFonts w:ascii="Tahoma" w:hAnsi="Tahoma" w:cs="Tahoma"/>
          <w:bCs/>
          <w:sz w:val="24"/>
          <w:szCs w:val="24"/>
        </w:rPr>
        <w:tab/>
        <w:t>WINTER</w:t>
      </w:r>
      <w:r w:rsidRPr="008321E0">
        <w:rPr>
          <w:rFonts w:ascii="Tahoma" w:hAnsi="Tahoma" w:cs="Tahoma"/>
          <w:bCs/>
          <w:sz w:val="24"/>
          <w:szCs w:val="24"/>
        </w:rPr>
        <w:tab/>
        <w:t xml:space="preserve">   </w:t>
      </w:r>
      <w:r w:rsidRPr="008321E0">
        <w:rPr>
          <w:rFonts w:ascii="Tahoma" w:hAnsi="Tahoma" w:cs="Tahoma"/>
          <w:bCs/>
          <w:sz w:val="24"/>
          <w:szCs w:val="24"/>
        </w:rPr>
        <w:tab/>
        <w:t xml:space="preserve">SPRING </w:t>
      </w:r>
      <w:r w:rsidRPr="008321E0">
        <w:rPr>
          <w:rFonts w:ascii="Tahoma" w:hAnsi="Tahoma" w:cs="Tahoma"/>
          <w:bCs/>
          <w:sz w:val="24"/>
          <w:szCs w:val="24"/>
        </w:rPr>
        <w:tab/>
        <w:t xml:space="preserve">    </w:t>
      </w:r>
      <w:r w:rsidRPr="008321E0">
        <w:rPr>
          <w:rFonts w:ascii="Tahoma" w:hAnsi="Tahoma" w:cs="Tahoma"/>
          <w:bCs/>
          <w:sz w:val="24"/>
          <w:szCs w:val="24"/>
        </w:rPr>
        <w:tab/>
        <w:t>SUMMER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</w:p>
    <w:p w:rsidR="003E7470" w:rsidRPr="008321E0" w:rsidRDefault="003E7470" w:rsidP="003E7470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for the provider:</w:t>
      </w:r>
    </w:p>
    <w:p w:rsidR="003E7470" w:rsidRDefault="003E7470" w:rsidP="003E7470">
      <w:p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This form must be filled out by a qualified licensed professional. Name, signature, title, and professional credentials must be provided. Please answer the questions as thoroughly as possible. The form can be returned to</w:t>
      </w:r>
      <w:r>
        <w:rPr>
          <w:rFonts w:ascii="Tahoma" w:hAnsi="Tahoma" w:cs="Tahoma"/>
          <w:bCs/>
          <w:sz w:val="24"/>
          <w:szCs w:val="24"/>
        </w:rPr>
        <w:t xml:space="preserve"> Central Washington University</w:t>
      </w:r>
      <w:r w:rsidRPr="008321E0">
        <w:rPr>
          <w:rFonts w:ascii="Tahoma" w:hAnsi="Tahoma" w:cs="Tahoma"/>
          <w:bCs/>
          <w:sz w:val="24"/>
          <w:szCs w:val="24"/>
        </w:rPr>
        <w:t xml:space="preserve"> Disability Services via fax to 509-963-2587 or via email to </w:t>
      </w:r>
      <w:hyperlink r:id="rId7" w:history="1">
        <w:r w:rsidRPr="00AD1026">
          <w:rPr>
            <w:rStyle w:val="Hyperlink"/>
            <w:rFonts w:ascii="Tahoma" w:hAnsi="Tahoma" w:cs="Tahoma"/>
            <w:bCs/>
            <w:sz w:val="24"/>
            <w:szCs w:val="24"/>
          </w:rPr>
          <w:t>ds@cwu.edu</w:t>
        </w:r>
      </w:hyperlink>
      <w:r w:rsidRPr="008321E0">
        <w:rPr>
          <w:rFonts w:ascii="Tahoma" w:hAnsi="Tahoma" w:cs="Tahoma"/>
          <w:bCs/>
          <w:sz w:val="24"/>
          <w:szCs w:val="24"/>
        </w:rPr>
        <w:t>.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</w:p>
    <w:p w:rsidR="003E7470" w:rsidRPr="008321E0" w:rsidRDefault="003E7470" w:rsidP="003E7470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Provider Information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Print name ______</w:t>
      </w:r>
      <w:r w:rsidRPr="008321E0">
        <w:rPr>
          <w:rFonts w:ascii="Tahoma" w:hAnsi="Tahoma" w:cs="Tahoma"/>
          <w:bCs/>
          <w:sz w:val="24"/>
          <w:szCs w:val="24"/>
        </w:rPr>
        <w:t>_______________________________________________________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Title _</w:t>
      </w:r>
      <w:r w:rsidRPr="008321E0">
        <w:rPr>
          <w:rFonts w:ascii="Tahoma" w:hAnsi="Tahoma" w:cs="Tahoma"/>
          <w:bCs/>
          <w:sz w:val="24"/>
          <w:szCs w:val="24"/>
        </w:rPr>
        <w:t>__________________________________________________________________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Phone number _</w:t>
      </w:r>
      <w:r w:rsidRPr="008321E0">
        <w:rPr>
          <w:rFonts w:ascii="Tahoma" w:hAnsi="Tahoma" w:cs="Tahoma"/>
          <w:bCs/>
          <w:sz w:val="24"/>
          <w:szCs w:val="24"/>
        </w:rPr>
        <w:t>_________________________________________________________</w:t>
      </w:r>
    </w:p>
    <w:p w:rsidR="003E7470" w:rsidRDefault="003E7470" w:rsidP="003E7470">
      <w:p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Li</w:t>
      </w:r>
      <w:r>
        <w:rPr>
          <w:rFonts w:ascii="Tahoma" w:hAnsi="Tahoma" w:cs="Tahoma"/>
          <w:bCs/>
          <w:sz w:val="24"/>
          <w:szCs w:val="24"/>
        </w:rPr>
        <w:t>cense/Certification number________________________________________________</w:t>
      </w: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Expiration date ________________________________</w:t>
      </w:r>
      <w:r w:rsidRPr="008321E0">
        <w:rPr>
          <w:rFonts w:ascii="Tahoma" w:hAnsi="Tahoma" w:cs="Tahoma"/>
          <w:bCs/>
          <w:sz w:val="24"/>
          <w:szCs w:val="24"/>
        </w:rPr>
        <w:t>__________________________</w:t>
      </w:r>
    </w:p>
    <w:p w:rsidR="003E7470" w:rsidRDefault="003E7470" w:rsidP="003E7470">
      <w:pPr>
        <w:rPr>
          <w:rFonts w:ascii="Tahoma" w:hAnsi="Tahoma" w:cs="Tahoma"/>
          <w:bCs/>
          <w:sz w:val="24"/>
          <w:szCs w:val="24"/>
        </w:rPr>
      </w:pPr>
    </w:p>
    <w:p w:rsidR="003E7470" w:rsidRPr="008321E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Signature ______</w:t>
      </w:r>
      <w:r w:rsidRPr="008321E0">
        <w:rPr>
          <w:rFonts w:ascii="Tahoma" w:hAnsi="Tahoma" w:cs="Tahoma"/>
          <w:bCs/>
          <w:sz w:val="24"/>
          <w:szCs w:val="24"/>
        </w:rPr>
        <w:t>_________________________________________________________</w:t>
      </w:r>
    </w:p>
    <w:p w:rsidR="003E7470" w:rsidRDefault="003E7470" w:rsidP="003E747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Date </w:t>
      </w:r>
      <w:r w:rsidRPr="008321E0">
        <w:rPr>
          <w:rFonts w:ascii="Tahoma" w:hAnsi="Tahoma" w:cs="Tahoma"/>
          <w:bCs/>
          <w:sz w:val="24"/>
          <w:szCs w:val="24"/>
        </w:rPr>
        <w:t>_____</w:t>
      </w:r>
      <w:r>
        <w:rPr>
          <w:rFonts w:ascii="Tahoma" w:hAnsi="Tahoma" w:cs="Tahoma"/>
          <w:bCs/>
          <w:sz w:val="24"/>
          <w:szCs w:val="24"/>
        </w:rPr>
        <w:t>__________</w:t>
      </w:r>
      <w:r w:rsidRPr="008321E0">
        <w:rPr>
          <w:rFonts w:ascii="Tahoma" w:hAnsi="Tahoma" w:cs="Tahoma"/>
          <w:bCs/>
          <w:sz w:val="24"/>
          <w:szCs w:val="24"/>
        </w:rPr>
        <w:t>____________________________________________________</w:t>
      </w:r>
    </w:p>
    <w:p w:rsidR="003E7470" w:rsidRDefault="003E7470" w:rsidP="003E7470">
      <w:pPr>
        <w:rPr>
          <w:rFonts w:ascii="Tahoma" w:hAnsi="Tahoma" w:cs="Tahoma"/>
          <w:sz w:val="40"/>
          <w:szCs w:val="36"/>
        </w:rPr>
      </w:pPr>
    </w:p>
    <w:p w:rsidR="00405F71" w:rsidRPr="003E7470" w:rsidRDefault="00405F71" w:rsidP="00405F71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  <w:r w:rsidRPr="003E7470">
        <w:rPr>
          <w:rFonts w:ascii="Tahoma" w:hAnsi="Tahoma" w:cs="Tahoma"/>
          <w:b/>
          <w:bCs/>
          <w:sz w:val="24"/>
          <w:szCs w:val="24"/>
        </w:rPr>
        <w:lastRenderedPageBreak/>
        <w:t>Evaluation of Housing Requests: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3E7470">
        <w:rPr>
          <w:rFonts w:ascii="Tahoma" w:hAnsi="Tahoma" w:cs="Tahoma"/>
          <w:bCs/>
          <w:sz w:val="24"/>
          <w:szCs w:val="24"/>
        </w:rPr>
        <w:t>Housing assignments and the residential learning environment are integral parts of CWU programs, particularly for first year students. We evaluate all requests for need-based (disability-related) housing assignments carefully. Below is the summary of the factors we consider when evaluating housi</w:t>
      </w:r>
      <w:r>
        <w:rPr>
          <w:rFonts w:ascii="Tahoma" w:hAnsi="Tahoma" w:cs="Tahoma"/>
          <w:bCs/>
          <w:sz w:val="24"/>
          <w:szCs w:val="24"/>
        </w:rPr>
        <w:t xml:space="preserve">ng requests. The answers to </w:t>
      </w:r>
      <w:r w:rsidRPr="003E7470">
        <w:rPr>
          <w:rFonts w:ascii="Tahoma" w:hAnsi="Tahoma" w:cs="Tahoma"/>
          <w:bCs/>
          <w:sz w:val="24"/>
          <w:szCs w:val="24"/>
        </w:rPr>
        <w:t xml:space="preserve">all of these questions are important in our decision-making. </w:t>
      </w:r>
      <w:r w:rsidRPr="003E7470">
        <w:rPr>
          <w:rFonts w:ascii="Tahoma" w:hAnsi="Tahoma" w:cs="Tahoma"/>
          <w:b/>
          <w:bCs/>
          <w:sz w:val="24"/>
          <w:szCs w:val="24"/>
        </w:rPr>
        <w:t xml:space="preserve">Our goal is to provide access for all students to a safe and supportive living environment as participants in our established residence life program. </w:t>
      </w:r>
    </w:p>
    <w:p w:rsidR="00405F71" w:rsidRDefault="00405F71" w:rsidP="003E7470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</w:p>
    <w:p w:rsidR="003E7470" w:rsidRDefault="003E7470" w:rsidP="003E7470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</w:p>
    <w:p w:rsidR="00405F71" w:rsidRDefault="003E7470" w:rsidP="00405F71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  <w:r w:rsidRPr="0056194D">
        <w:rPr>
          <w:rFonts w:ascii="Tahoma" w:hAnsi="Tahoma" w:cs="Tahoma"/>
          <w:b/>
          <w:iCs/>
          <w:sz w:val="24"/>
          <w:szCs w:val="24"/>
        </w:rPr>
        <w:t>Purpose:</w:t>
      </w:r>
      <w:r w:rsidRPr="0056194D">
        <w:rPr>
          <w:rFonts w:ascii="Tahoma" w:hAnsi="Tahoma" w:cs="Tahoma"/>
          <w:iCs/>
          <w:sz w:val="24"/>
          <w:szCs w:val="24"/>
        </w:rPr>
        <w:t xml:space="preserve"> </w:t>
      </w:r>
      <w:r w:rsidR="00405F71" w:rsidRPr="003E7470">
        <w:rPr>
          <w:rFonts w:ascii="Tahoma" w:hAnsi="Tahoma" w:cs="Tahoma"/>
          <w:bCs/>
          <w:sz w:val="24"/>
          <w:szCs w:val="24"/>
        </w:rPr>
        <w:t xml:space="preserve">The above named student has requested housing accommodations for a disability at Central Washington University (CWU). Disability Services (DS) is attempting to determine whether this student has a condition or combination of conditions that constitute a disability and whether the disability causes limitations for which the student </w:t>
      </w:r>
      <w:r w:rsidR="00405F71">
        <w:rPr>
          <w:rFonts w:ascii="Tahoma" w:hAnsi="Tahoma" w:cs="Tahoma"/>
          <w:bCs/>
          <w:sz w:val="24"/>
          <w:szCs w:val="24"/>
        </w:rPr>
        <w:t>needs reasonable accommodation</w:t>
      </w:r>
      <w:r w:rsidR="00405F71" w:rsidRPr="003E7470">
        <w:rPr>
          <w:rFonts w:ascii="Tahoma" w:hAnsi="Tahoma" w:cs="Tahoma"/>
          <w:bCs/>
          <w:sz w:val="24"/>
          <w:szCs w:val="24"/>
        </w:rPr>
        <w:t>.</w:t>
      </w:r>
    </w:p>
    <w:p w:rsidR="00405F71" w:rsidRPr="003E7470" w:rsidRDefault="00405F71" w:rsidP="00405F71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  <w:r w:rsidRPr="003E7470">
        <w:rPr>
          <w:rFonts w:ascii="Tahoma" w:hAnsi="Tahoma" w:cs="Tahoma"/>
          <w:bCs/>
          <w:sz w:val="24"/>
          <w:szCs w:val="24"/>
        </w:rPr>
        <w:t>Documentation and all relevant information must be provided by the student’s physician, psychologist, rehabilitation counselor, social worker or any qualified licensed or certified professional able to assess the disability.</w:t>
      </w:r>
    </w:p>
    <w:p w:rsidR="00405F71" w:rsidRDefault="00405F71" w:rsidP="003E7470">
      <w:p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iCs/>
          <w:sz w:val="24"/>
          <w:szCs w:val="24"/>
        </w:rPr>
      </w:pPr>
    </w:p>
    <w:p w:rsidR="003E7470" w:rsidRPr="0056194D" w:rsidRDefault="003E7470" w:rsidP="003E7470">
      <w:p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iCs/>
          <w:sz w:val="24"/>
          <w:szCs w:val="24"/>
        </w:rPr>
      </w:pPr>
      <w:r w:rsidRPr="0056194D">
        <w:rPr>
          <w:rFonts w:ascii="Tahoma" w:hAnsi="Tahoma" w:cs="Tahoma"/>
          <w:iCs/>
          <w:sz w:val="24"/>
          <w:szCs w:val="24"/>
        </w:rPr>
        <w:t xml:space="preserve">This questionnaire is designed to provide </w:t>
      </w:r>
      <w:r w:rsidR="00405F71">
        <w:rPr>
          <w:rFonts w:ascii="Tahoma" w:hAnsi="Tahoma" w:cs="Tahoma"/>
          <w:iCs/>
          <w:sz w:val="24"/>
          <w:szCs w:val="24"/>
        </w:rPr>
        <w:t>DS</w:t>
      </w:r>
      <w:r w:rsidRPr="0056194D">
        <w:rPr>
          <w:rFonts w:ascii="Tahoma" w:hAnsi="Tahoma" w:cs="Tahoma"/>
          <w:iCs/>
          <w:sz w:val="24"/>
          <w:szCs w:val="24"/>
        </w:rPr>
        <w:t xml:space="preserve"> with information to evaluate an accommodation request</w:t>
      </w:r>
      <w:r w:rsidR="00405F71">
        <w:rPr>
          <w:rFonts w:ascii="Tahoma" w:hAnsi="Tahoma" w:cs="Tahoma"/>
          <w:iCs/>
          <w:sz w:val="24"/>
          <w:szCs w:val="24"/>
        </w:rPr>
        <w:t xml:space="preserve"> of</w:t>
      </w:r>
      <w:r w:rsidRPr="0056194D">
        <w:rPr>
          <w:rFonts w:ascii="Tahoma" w:hAnsi="Tahoma" w:cs="Tahoma"/>
          <w:iCs/>
          <w:sz w:val="24"/>
          <w:szCs w:val="24"/>
        </w:rPr>
        <w:t xml:space="preserve"> University Housing. The following form must be completed by the student’s physician, psychologist, rehabilitation counselor, social worker or any qualified licensed or certified professional able to assess the disability. </w:t>
      </w:r>
    </w:p>
    <w:p w:rsidR="003E7470" w:rsidRDefault="003E7470" w:rsidP="003E7470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</w:p>
    <w:p w:rsidR="003E7470" w:rsidRDefault="003E7470" w:rsidP="003E7470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  <w:r w:rsidRPr="003E7470">
        <w:rPr>
          <w:rFonts w:ascii="Tahoma" w:hAnsi="Tahoma" w:cs="Tahoma"/>
          <w:bCs/>
          <w:sz w:val="24"/>
          <w:szCs w:val="24"/>
        </w:rPr>
        <w:t>Documentation will assist DS in understanding how the disability impacts the student in the residence halls and the cu</w:t>
      </w:r>
      <w:r w:rsidR="00405F71">
        <w:rPr>
          <w:rFonts w:ascii="Tahoma" w:hAnsi="Tahoma" w:cs="Tahoma"/>
          <w:bCs/>
          <w:sz w:val="24"/>
          <w:szCs w:val="24"/>
        </w:rPr>
        <w:t>rrent impact of the condition</w:t>
      </w:r>
      <w:r w:rsidRPr="003E7470">
        <w:rPr>
          <w:rFonts w:ascii="Tahoma" w:hAnsi="Tahoma" w:cs="Tahoma"/>
          <w:bCs/>
          <w:sz w:val="24"/>
          <w:szCs w:val="24"/>
        </w:rPr>
        <w:t xml:space="preserve"> as it relates to the housing request. For the purposes of this document, the legal definition of a disability includes two elements:</w:t>
      </w:r>
    </w:p>
    <w:p w:rsidR="003E7470" w:rsidRDefault="003E7470" w:rsidP="003E7470">
      <w:pPr>
        <w:spacing w:line="240" w:lineRule="auto"/>
        <w:contextualSpacing/>
        <w:rPr>
          <w:rFonts w:ascii="Tahoma" w:hAnsi="Tahoma" w:cs="Tahoma"/>
          <w:bCs/>
          <w:sz w:val="24"/>
          <w:szCs w:val="24"/>
        </w:rPr>
      </w:pPr>
    </w:p>
    <w:p w:rsidR="003E7470" w:rsidRDefault="003E7470" w:rsidP="003E7470">
      <w:pPr>
        <w:autoSpaceDE w:val="0"/>
        <w:autoSpaceDN w:val="0"/>
        <w:adjustRightInd w:val="0"/>
        <w:spacing w:after="0" w:line="240" w:lineRule="auto"/>
        <w:contextualSpacing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DS Requirements</w:t>
      </w:r>
      <w:r w:rsidRPr="0056194D">
        <w:rPr>
          <w:rFonts w:ascii="Tahoma" w:hAnsi="Tahoma" w:cs="Tahoma"/>
          <w:b/>
          <w:iCs/>
          <w:sz w:val="24"/>
          <w:szCs w:val="24"/>
        </w:rPr>
        <w:t xml:space="preserve">: </w:t>
      </w:r>
      <w:r w:rsidRPr="0056194D">
        <w:rPr>
          <w:rFonts w:ascii="Tahoma" w:hAnsi="Tahoma" w:cs="Tahoma"/>
          <w:iCs/>
          <w:sz w:val="24"/>
          <w:szCs w:val="24"/>
        </w:rPr>
        <w:t xml:space="preserve">The legal definition of a disability includes two elements: </w:t>
      </w:r>
    </w:p>
    <w:p w:rsidR="003E7470" w:rsidRPr="00DD4B7F" w:rsidRDefault="003E7470" w:rsidP="003E74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Cs/>
          <w:sz w:val="24"/>
          <w:szCs w:val="24"/>
        </w:rPr>
      </w:pPr>
      <w:r w:rsidRPr="00DD4B7F">
        <w:rPr>
          <w:rFonts w:ascii="Tahoma" w:hAnsi="Tahoma" w:cs="Tahoma"/>
          <w:iCs/>
          <w:sz w:val="24"/>
          <w:szCs w:val="24"/>
        </w:rPr>
        <w:t>a physi</w:t>
      </w:r>
      <w:r>
        <w:rPr>
          <w:rFonts w:ascii="Tahoma" w:hAnsi="Tahoma" w:cs="Tahoma"/>
          <w:iCs/>
          <w:sz w:val="24"/>
          <w:szCs w:val="24"/>
        </w:rPr>
        <w:t>cal or mental impairment which</w:t>
      </w:r>
    </w:p>
    <w:p w:rsidR="003E7470" w:rsidRPr="00DD4B7F" w:rsidRDefault="003E7470" w:rsidP="003E747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Cs/>
          <w:sz w:val="24"/>
          <w:szCs w:val="24"/>
        </w:rPr>
      </w:pPr>
      <w:proofErr w:type="gramStart"/>
      <w:r>
        <w:rPr>
          <w:rFonts w:ascii="Tahoma" w:hAnsi="Tahoma" w:cs="Tahoma"/>
          <w:iCs/>
          <w:sz w:val="24"/>
          <w:szCs w:val="24"/>
        </w:rPr>
        <w:t>s</w:t>
      </w:r>
      <w:r w:rsidRPr="00DD4B7F">
        <w:rPr>
          <w:rFonts w:ascii="Tahoma" w:hAnsi="Tahoma" w:cs="Tahoma"/>
          <w:iCs/>
          <w:sz w:val="24"/>
          <w:szCs w:val="24"/>
        </w:rPr>
        <w:t>ubstantially</w:t>
      </w:r>
      <w:proofErr w:type="gramEnd"/>
      <w:r w:rsidRPr="00DD4B7F">
        <w:rPr>
          <w:rFonts w:ascii="Tahoma" w:hAnsi="Tahoma" w:cs="Tahoma"/>
          <w:iCs/>
          <w:sz w:val="24"/>
          <w:szCs w:val="24"/>
        </w:rPr>
        <w:t xml:space="preserve"> limits one or more of the major life activities of the person in question. </w:t>
      </w:r>
    </w:p>
    <w:p w:rsidR="003E7470" w:rsidRPr="00DD4B7F" w:rsidRDefault="003E7470" w:rsidP="003E74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24"/>
          <w:szCs w:val="24"/>
        </w:rPr>
      </w:pPr>
      <w:r w:rsidRPr="00DD4B7F">
        <w:rPr>
          <w:rFonts w:ascii="Tahoma" w:hAnsi="Tahoma" w:cs="Tahoma"/>
          <w:iCs/>
          <w:sz w:val="24"/>
          <w:szCs w:val="24"/>
        </w:rPr>
        <w:t xml:space="preserve">Thus, disability has both diagnostic and functional elements, and BOTH elements need to be documented for effective determination. </w:t>
      </w:r>
    </w:p>
    <w:p w:rsidR="003E7470" w:rsidRDefault="003E7470" w:rsidP="003E7470">
      <w:pPr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</w:p>
    <w:p w:rsidR="003E7470" w:rsidRPr="003E7470" w:rsidRDefault="003E7470" w:rsidP="003E7470">
      <w:pPr>
        <w:spacing w:line="240" w:lineRule="auto"/>
        <w:contextualSpacing/>
        <w:rPr>
          <w:rFonts w:ascii="Tahoma" w:hAnsi="Tahoma" w:cs="Tahoma"/>
          <w:b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</w:p>
    <w:p w:rsidR="00405F71" w:rsidRPr="008321E0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  <w:r w:rsidRPr="008321E0">
        <w:rPr>
          <w:rFonts w:ascii="Tahoma" w:hAnsi="Tahoma" w:cs="Tahoma"/>
          <w:b/>
          <w:bCs/>
          <w:sz w:val="24"/>
          <w:szCs w:val="24"/>
        </w:rPr>
        <w:lastRenderedPageBreak/>
        <w:t>Please provide answe</w:t>
      </w:r>
      <w:r>
        <w:rPr>
          <w:rFonts w:ascii="Tahoma" w:hAnsi="Tahoma" w:cs="Tahoma"/>
          <w:b/>
          <w:bCs/>
          <w:sz w:val="24"/>
          <w:szCs w:val="24"/>
        </w:rPr>
        <w:t>rs for the following questions.</w:t>
      </w:r>
    </w:p>
    <w:p w:rsidR="00405F71" w:rsidRPr="008321E0" w:rsidRDefault="00405F71" w:rsidP="00405F71">
      <w:pPr>
        <w:ind w:left="360"/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1.</w:t>
      </w:r>
      <w:r>
        <w:rPr>
          <w:rFonts w:ascii="Tahoma" w:hAnsi="Tahoma" w:cs="Tahoma"/>
          <w:bCs/>
          <w:sz w:val="24"/>
          <w:szCs w:val="24"/>
        </w:rPr>
        <w:t xml:space="preserve"> What is the d</w:t>
      </w:r>
      <w:r w:rsidRPr="008321E0">
        <w:rPr>
          <w:rFonts w:ascii="Tahoma" w:hAnsi="Tahoma" w:cs="Tahoma"/>
          <w:bCs/>
          <w:sz w:val="24"/>
          <w:szCs w:val="24"/>
        </w:rPr>
        <w:t>iagnosis</w:t>
      </w:r>
      <w:r>
        <w:rPr>
          <w:rFonts w:ascii="Tahoma" w:hAnsi="Tahoma" w:cs="Tahoma"/>
          <w:bCs/>
          <w:sz w:val="24"/>
          <w:szCs w:val="24"/>
        </w:rPr>
        <w:t xml:space="preserve"> and severity level?</w:t>
      </w:r>
      <w:r w:rsidRPr="008321E0">
        <w:rPr>
          <w:rFonts w:ascii="Tahoma" w:hAnsi="Tahoma" w:cs="Tahoma"/>
          <w:bCs/>
          <w:sz w:val="24"/>
          <w:szCs w:val="24"/>
        </w:rPr>
        <w:t xml:space="preserve">  </w:t>
      </w:r>
    </w:p>
    <w:p w:rsidR="00405F71" w:rsidRDefault="00405F71" w:rsidP="00405F71">
      <w:pPr>
        <w:ind w:left="360"/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 xml:space="preserve">      </w:t>
      </w: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ind w:left="360"/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pStyle w:val="ListParagraph"/>
        <w:numPr>
          <w:ilvl w:val="0"/>
          <w:numId w:val="2"/>
        </w:num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When was the condition first diagnosed?</w:t>
      </w:r>
    </w:p>
    <w:p w:rsidR="00405F71" w:rsidRPr="008321E0" w:rsidRDefault="00405F71" w:rsidP="00405F71">
      <w:pPr>
        <w:ind w:left="360"/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pStyle w:val="ListParagraph"/>
        <w:numPr>
          <w:ilvl w:val="0"/>
          <w:numId w:val="2"/>
        </w:num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 xml:space="preserve">What is the evidence supporting the diagnosis? </w:t>
      </w:r>
      <w:r w:rsidRPr="0012699B">
        <w:rPr>
          <w:rFonts w:ascii="Tahoma" w:hAnsi="Tahoma" w:cs="Tahoma"/>
          <w:bCs/>
          <w:i/>
          <w:sz w:val="24"/>
          <w:szCs w:val="24"/>
        </w:rPr>
        <w:t>Please provide a copy of any test results supporting the diagnosis (i.e. Audiogram/vision report, psycho-education evaluation, etc.) or other information used to reach the diagnosis.</w:t>
      </w:r>
      <w:r w:rsidRPr="008321E0">
        <w:rPr>
          <w:rFonts w:ascii="Tahoma" w:hAnsi="Tahoma" w:cs="Tahoma"/>
          <w:bCs/>
          <w:sz w:val="24"/>
          <w:szCs w:val="24"/>
        </w:rPr>
        <w:t xml:space="preserve"> </w:t>
      </w:r>
    </w:p>
    <w:p w:rsidR="00405F71" w:rsidRPr="008321E0" w:rsidRDefault="00405F71" w:rsidP="00405F71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pStyle w:val="ListParagraph"/>
        <w:numPr>
          <w:ilvl w:val="0"/>
          <w:numId w:val="2"/>
        </w:numPr>
        <w:rPr>
          <w:rFonts w:ascii="Tahoma" w:hAnsi="Tahoma" w:cs="Tahoma"/>
          <w:bCs/>
          <w:sz w:val="24"/>
          <w:szCs w:val="24"/>
        </w:rPr>
      </w:pPr>
      <w:r w:rsidRPr="00405F71">
        <w:rPr>
          <w:rFonts w:ascii="Tahoma" w:hAnsi="Tahoma" w:cs="Tahoma"/>
          <w:bCs/>
          <w:sz w:val="24"/>
          <w:szCs w:val="24"/>
        </w:rPr>
        <w:t>How does the student mitigate effects of the condition in their current living situation? How would it be different from living in University Housing?</w:t>
      </w: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8321E0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05F71">
        <w:rPr>
          <w:rFonts w:ascii="Tahoma" w:hAnsi="Tahoma" w:cs="Tahoma"/>
          <w:bCs/>
          <w:sz w:val="24"/>
          <w:szCs w:val="24"/>
        </w:rPr>
        <w:lastRenderedPageBreak/>
        <w:t>Please state specific recommendations for housing accommodations that this student needs and explain why these accommodations are necessary given their diagnosed condition and</w:t>
      </w:r>
      <w:r>
        <w:rPr>
          <w:rFonts w:ascii="Tahoma" w:hAnsi="Tahoma" w:cs="Tahoma"/>
          <w:bCs/>
          <w:sz w:val="24"/>
          <w:szCs w:val="24"/>
        </w:rPr>
        <w:t xml:space="preserve"> associated disability. </w:t>
      </w:r>
      <w:r w:rsidRPr="00405F71">
        <w:rPr>
          <w:rFonts w:ascii="Tahoma" w:hAnsi="Tahoma" w:cs="Tahoma"/>
          <w:bCs/>
          <w:sz w:val="24"/>
          <w:szCs w:val="24"/>
        </w:rPr>
        <w:t>I</w:t>
      </w:r>
      <w:r w:rsidRPr="00405F71">
        <w:rPr>
          <w:rFonts w:ascii="Tahoma" w:hAnsi="Tahoma" w:cs="Tahoma"/>
          <w:bCs/>
          <w:sz w:val="24"/>
          <w:szCs w:val="24"/>
        </w:rPr>
        <w:t>f requesting a single room, please indicate whether the student can sh</w:t>
      </w:r>
      <w:r w:rsidRPr="00405F71">
        <w:rPr>
          <w:rFonts w:ascii="Tahoma" w:hAnsi="Tahoma" w:cs="Tahoma"/>
          <w:bCs/>
          <w:sz w:val="24"/>
          <w:szCs w:val="24"/>
        </w:rPr>
        <w:t>are communal living space or</w:t>
      </w:r>
      <w:r w:rsidRPr="00405F71">
        <w:rPr>
          <w:rFonts w:ascii="Tahoma" w:hAnsi="Tahoma" w:cs="Tahoma"/>
          <w:bCs/>
          <w:sz w:val="24"/>
          <w:szCs w:val="24"/>
        </w:rPr>
        <w:t xml:space="preserve"> bathroom with others in the dormitory generally, with roommates, or suitemates. If student cannot share c</w:t>
      </w:r>
      <w:r w:rsidRPr="00405F71">
        <w:rPr>
          <w:rFonts w:ascii="Tahoma" w:hAnsi="Tahoma" w:cs="Tahoma"/>
          <w:bCs/>
          <w:sz w:val="24"/>
          <w:szCs w:val="24"/>
        </w:rPr>
        <w:t xml:space="preserve">ommunal living space </w:t>
      </w:r>
      <w:r w:rsidRPr="00405F71">
        <w:rPr>
          <w:rFonts w:ascii="Tahoma" w:hAnsi="Tahoma" w:cs="Tahoma"/>
          <w:bCs/>
          <w:sz w:val="24"/>
          <w:szCs w:val="24"/>
        </w:rPr>
        <w:t>or ba</w:t>
      </w:r>
      <w:r w:rsidRPr="00405F71">
        <w:rPr>
          <w:rFonts w:ascii="Tahoma" w:hAnsi="Tahoma" w:cs="Tahoma"/>
          <w:bCs/>
          <w:sz w:val="24"/>
          <w:szCs w:val="24"/>
        </w:rPr>
        <w:t>throom, please explain why not.</w:t>
      </w: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pStyle w:val="ListParagraph"/>
        <w:numPr>
          <w:ilvl w:val="0"/>
          <w:numId w:val="2"/>
        </w:numPr>
        <w:rPr>
          <w:rFonts w:ascii="Tahoma" w:hAnsi="Tahoma" w:cs="Tahoma"/>
          <w:bCs/>
          <w:sz w:val="24"/>
          <w:szCs w:val="24"/>
        </w:rPr>
      </w:pPr>
      <w:r w:rsidRPr="00405F71">
        <w:rPr>
          <w:rFonts w:ascii="Tahoma" w:hAnsi="Tahoma" w:cs="Tahoma"/>
          <w:bCs/>
          <w:sz w:val="24"/>
          <w:szCs w:val="24"/>
        </w:rPr>
        <w:t>Is</w:t>
      </w:r>
      <w:r>
        <w:rPr>
          <w:rFonts w:ascii="Tahoma" w:hAnsi="Tahoma" w:cs="Tahoma"/>
          <w:bCs/>
          <w:sz w:val="24"/>
          <w:szCs w:val="24"/>
        </w:rPr>
        <w:t xml:space="preserve"> there a negative health impact or life threatening impact of the disability is the request is not made?</w:t>
      </w: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Default="00405F71" w:rsidP="00405F71">
      <w:pPr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pStyle w:val="ListParagraph"/>
        <w:numPr>
          <w:ilvl w:val="0"/>
          <w:numId w:val="2"/>
        </w:numPr>
        <w:rPr>
          <w:rFonts w:ascii="Tahoma" w:hAnsi="Tahoma" w:cs="Tahoma"/>
          <w:bCs/>
          <w:sz w:val="24"/>
          <w:szCs w:val="24"/>
        </w:rPr>
      </w:pPr>
      <w:r w:rsidRPr="00405F71">
        <w:rPr>
          <w:rFonts w:ascii="Tahoma" w:hAnsi="Tahoma" w:cs="Tahoma"/>
          <w:bCs/>
          <w:sz w:val="24"/>
          <w:szCs w:val="24"/>
        </w:rPr>
        <w:t>Is the request an integral component of a treatment plan for the condition in question?</w:t>
      </w:r>
    </w:p>
    <w:p w:rsidR="00405F71" w:rsidRPr="00405F71" w:rsidRDefault="00405F71" w:rsidP="00405F71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405F71" w:rsidRPr="00405F71" w:rsidRDefault="00405F71" w:rsidP="00405F71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405F71" w:rsidRPr="00D8246B" w:rsidRDefault="00405F71" w:rsidP="003E7470">
      <w:pPr>
        <w:rPr>
          <w:rFonts w:ascii="Tahoma" w:hAnsi="Tahoma" w:cs="Tahoma"/>
          <w:sz w:val="40"/>
          <w:szCs w:val="36"/>
        </w:rPr>
      </w:pPr>
    </w:p>
    <w:sectPr w:rsidR="00405F71" w:rsidRPr="00D8246B" w:rsidSect="00405F71">
      <w:footerReference w:type="default" r:id="rId8"/>
      <w:headerReference w:type="first" r:id="rId9"/>
      <w:pgSz w:w="12240" w:h="15840"/>
      <w:pgMar w:top="1440" w:right="1440" w:bottom="1440" w:left="1440" w:header="273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6B" w:rsidRDefault="00D8246B" w:rsidP="00D8246B">
      <w:pPr>
        <w:spacing w:after="0" w:line="240" w:lineRule="auto"/>
      </w:pPr>
      <w:r>
        <w:separator/>
      </w:r>
    </w:p>
  </w:endnote>
  <w:endnote w:type="continuationSeparator" w:id="0">
    <w:p w:rsidR="00D8246B" w:rsidRDefault="00D8246B" w:rsidP="00D8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F71" w:rsidRDefault="00405F71" w:rsidP="00405F71">
    <w:pPr>
      <w:pStyle w:val="Header"/>
    </w:pPr>
  </w:p>
  <w:p w:rsidR="00405F71" w:rsidRPr="006E5127" w:rsidRDefault="00405F71" w:rsidP="00405F71">
    <w:pPr>
      <w:pStyle w:val="BasicParagraph"/>
      <w:jc w:val="center"/>
      <w:rPr>
        <w:rFonts w:ascii="Tahoma" w:hAnsi="Tahoma" w:cs="Tahoma"/>
        <w:sz w:val="16"/>
        <w:szCs w:val="18"/>
      </w:rPr>
    </w:pPr>
    <w:r w:rsidRPr="006E5127">
      <w:rPr>
        <w:rFonts w:ascii="Tahoma" w:hAnsi="Tahoma" w:cs="Tahoma"/>
        <w:sz w:val="16"/>
        <w:szCs w:val="18"/>
      </w:rPr>
      <w:t>400 E University Way • Ellensburg, WA  98926-7500 • Office: 509-963-2214 • Fax: 509-963-2587</w:t>
    </w:r>
  </w:p>
  <w:p w:rsidR="00405F71" w:rsidRPr="006E5127" w:rsidRDefault="00405F71" w:rsidP="00405F71">
    <w:pPr>
      <w:pStyle w:val="BasicParagraph"/>
      <w:jc w:val="center"/>
      <w:rPr>
        <w:rFonts w:ascii="Tahoma" w:hAnsi="Tahoma" w:cs="Tahoma"/>
        <w:sz w:val="16"/>
        <w:szCs w:val="18"/>
      </w:rPr>
    </w:pPr>
    <w:r w:rsidRPr="006E5127">
      <w:rPr>
        <w:rFonts w:ascii="Tahoma" w:hAnsi="Tahoma" w:cs="Tahoma"/>
        <w:sz w:val="16"/>
        <w:szCs w:val="18"/>
      </w:rPr>
      <w:t>Hogue Hall 126 • E-mail: ds@cwu.edu • Web: cwu.edu/disability-support</w:t>
    </w:r>
  </w:p>
  <w:p w:rsidR="00405F71" w:rsidRDefault="00405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6B" w:rsidRDefault="00D8246B" w:rsidP="00D8246B">
      <w:pPr>
        <w:spacing w:after="0" w:line="240" w:lineRule="auto"/>
      </w:pPr>
      <w:r>
        <w:separator/>
      </w:r>
    </w:p>
  </w:footnote>
  <w:footnote w:type="continuationSeparator" w:id="0">
    <w:p w:rsidR="00D8246B" w:rsidRDefault="00D8246B" w:rsidP="00D8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70" w:rsidRDefault="003E74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-1470660</wp:posOffset>
          </wp:positionV>
          <wp:extent cx="1408430" cy="135953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BE8"/>
    <w:multiLevelType w:val="hybridMultilevel"/>
    <w:tmpl w:val="D0E4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5170"/>
    <w:multiLevelType w:val="hybridMultilevel"/>
    <w:tmpl w:val="E93C4150"/>
    <w:lvl w:ilvl="0" w:tplc="F64ED0A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6B"/>
    <w:rsid w:val="00065060"/>
    <w:rsid w:val="003E7470"/>
    <w:rsid w:val="00405F71"/>
    <w:rsid w:val="00B70887"/>
    <w:rsid w:val="00D8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BE1BE8"/>
  <w15:chartTrackingRefBased/>
  <w15:docId w15:val="{9B4EA376-8878-459A-A5CB-5F056AA0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6B"/>
  </w:style>
  <w:style w:type="paragraph" w:styleId="Footer">
    <w:name w:val="footer"/>
    <w:basedOn w:val="Normal"/>
    <w:link w:val="FooterChar"/>
    <w:uiPriority w:val="99"/>
    <w:unhideWhenUsed/>
    <w:rsid w:val="00D8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6B"/>
  </w:style>
  <w:style w:type="character" w:styleId="Hyperlink">
    <w:name w:val="Hyperlink"/>
    <w:basedOn w:val="DefaultParagraphFont"/>
    <w:uiPriority w:val="99"/>
    <w:unhideWhenUsed/>
    <w:rsid w:val="003E7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470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405F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s@cwu.ed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1BE2F724DCA4AB2575E422AACF704" ma:contentTypeVersion="12" ma:contentTypeDescription="Create a new document." ma:contentTypeScope="" ma:versionID="d3444820a86d0f91c33be0ff39fb1fff">
  <xsd:schema xmlns:xsd="http://www.w3.org/2001/XMLSchema" xmlns:xs="http://www.w3.org/2001/XMLSchema" xmlns:p="http://schemas.microsoft.com/office/2006/metadata/properties" xmlns:ns2="962b5e8b-8f00-4c2c-846f-42b1fd376a84" xmlns:ns3="06e81949-cc55-4434-8fdb-47ffdd687d53" targetNamespace="http://schemas.microsoft.com/office/2006/metadata/properties" ma:root="true" ma:fieldsID="a727c91f01d159918241548ac38ebbc9" ns2:_="" ns3:_="">
    <xsd:import namespace="962b5e8b-8f00-4c2c-846f-42b1fd376a84"/>
    <xsd:import namespace="06e81949-cc55-4434-8fdb-47ffdd687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5e8b-8f00-4c2c-846f-42b1fd376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1949-cc55-4434-8fdb-47ffdd687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6B3BD-6BB0-4CB5-BB5E-8F35FEDBFEFF}"/>
</file>

<file path=customXml/itemProps2.xml><?xml version="1.0" encoding="utf-8"?>
<ds:datastoreItem xmlns:ds="http://schemas.openxmlformats.org/officeDocument/2006/customXml" ds:itemID="{3F5B7345-0C74-4553-A7E6-3F1F047A174B}"/>
</file>

<file path=customXml/itemProps3.xml><?xml version="1.0" encoding="utf-8"?>
<ds:datastoreItem xmlns:ds="http://schemas.openxmlformats.org/officeDocument/2006/customXml" ds:itemID="{26F7F219-D5AD-4806-A088-228CE5854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Stuart</dc:creator>
  <cp:keywords/>
  <dc:description/>
  <cp:lastModifiedBy>Dayna Stuart</cp:lastModifiedBy>
  <cp:revision>2</cp:revision>
  <dcterms:created xsi:type="dcterms:W3CDTF">2019-04-03T18:38:00Z</dcterms:created>
  <dcterms:modified xsi:type="dcterms:W3CDTF">2019-04-03T18:38:00Z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0x0101002D31BE2F724DCA4AB2575E422AACF704</vt:lpwstr>
  </property>
</Properties>
</file>